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DBA97" w14:textId="52EDEA98" w:rsidR="00D709CA" w:rsidRPr="002360C8" w:rsidRDefault="00E433CA" w:rsidP="002360C8">
      <w:pPr>
        <w:spacing w:line="276" w:lineRule="auto"/>
        <w:jc w:val="center"/>
        <w:rPr>
          <w:b/>
          <w:bCs/>
          <w:lang w:eastAsia="pl-PL"/>
        </w:rPr>
      </w:pPr>
      <w:r>
        <w:rPr>
          <w:b/>
          <w:bCs/>
          <w:lang w:eastAsia="pl-PL"/>
        </w:rPr>
        <w:t>Zasady o</w:t>
      </w:r>
      <w:r w:rsidR="00AB0591">
        <w:rPr>
          <w:b/>
          <w:bCs/>
          <w:lang w:eastAsia="pl-PL"/>
        </w:rPr>
        <w:t>rganizacj</w:t>
      </w:r>
      <w:r>
        <w:rPr>
          <w:b/>
          <w:bCs/>
          <w:lang w:eastAsia="pl-PL"/>
        </w:rPr>
        <w:t>i</w:t>
      </w:r>
      <w:r w:rsidR="00AB0591">
        <w:rPr>
          <w:b/>
          <w:bCs/>
          <w:lang w:eastAsia="pl-PL"/>
        </w:rPr>
        <w:t xml:space="preserve"> robót publicznych na podstawie Ustawy o rynku pracy i służbach zatrudnienia (Dz. U. 2025 r., poz. 620) art. 136</w:t>
      </w:r>
      <w:r w:rsidR="00AB0591" w:rsidRPr="003E2961">
        <w:rPr>
          <w:sz w:val="18"/>
          <w:szCs w:val="18"/>
        </w:rPr>
        <w:t xml:space="preserve"> </w:t>
      </w:r>
      <w:r w:rsidR="00AB0591" w:rsidRPr="00AB0591">
        <w:rPr>
          <w:b/>
        </w:rPr>
        <w:t>oraz 138-139</w:t>
      </w:r>
    </w:p>
    <w:p w14:paraId="206CD892" w14:textId="77777777" w:rsidR="00AB0591" w:rsidRPr="00FA5E8B" w:rsidRDefault="00AB0591" w:rsidP="002360C8">
      <w:pPr>
        <w:suppressAutoHyphens w:val="0"/>
        <w:spacing w:line="276" w:lineRule="auto"/>
        <w:jc w:val="both"/>
        <w:rPr>
          <w:b/>
        </w:rPr>
      </w:pPr>
    </w:p>
    <w:p w14:paraId="33C08025" w14:textId="5B638B7F" w:rsidR="00D709CA" w:rsidRPr="006E1915" w:rsidRDefault="00B038F1" w:rsidP="002360C8">
      <w:pPr>
        <w:suppressAutoHyphens w:val="0"/>
        <w:autoSpaceDE w:val="0"/>
        <w:autoSpaceDN w:val="0"/>
        <w:adjustRightInd w:val="0"/>
        <w:spacing w:line="276" w:lineRule="auto"/>
        <w:ind w:firstLine="357"/>
        <w:jc w:val="both"/>
        <w:rPr>
          <w:rFonts w:eastAsiaTheme="minorHAnsi"/>
          <w:sz w:val="22"/>
          <w:szCs w:val="22"/>
          <w:lang w:eastAsia="en-US"/>
        </w:rPr>
      </w:pPr>
      <w:r w:rsidRPr="006E1915">
        <w:rPr>
          <w:rFonts w:eastAsiaTheme="minorHAnsi"/>
          <w:b/>
          <w:bCs/>
          <w:sz w:val="22"/>
          <w:szCs w:val="22"/>
          <w:lang w:eastAsia="en-US"/>
        </w:rPr>
        <w:t xml:space="preserve">Roboty publiczne </w:t>
      </w:r>
      <w:r w:rsidR="001745A1" w:rsidRPr="006E1915">
        <w:rPr>
          <w:rFonts w:eastAsiaTheme="minorHAnsi"/>
          <w:b/>
          <w:bCs/>
          <w:sz w:val="22"/>
          <w:szCs w:val="22"/>
          <w:lang w:eastAsia="en-US"/>
        </w:rPr>
        <w:t>–</w:t>
      </w:r>
      <w:r w:rsidRPr="006E1915">
        <w:rPr>
          <w:sz w:val="22"/>
          <w:szCs w:val="22"/>
        </w:rPr>
        <w:t xml:space="preserve"> oznacza to zatrudnienie bezrobotnego w okresie nie dłuższym niż 6 miesięcy przy wykonywaniu prac organizowanych przez powiaty, gminy, organizacje pozarządowe statutowo zajmujące się problematyką ochrony środowiska, kultury, oświaty, kultury fizycznej i turystyki, opieki zdrowotnej, bezrobocia oraz pomocy społecznej, przedsiębiorstwa społeczne, o których mowa w art. 3 ustawy z dnia 5 sierpnia 2022 r. o ekonomii społecznej, zwane dalej „przedsiębiorstwami społecznymi”, spółdzielnie socjalne, o których mowa w ustawie z dnia 27 kwietnia 2006 </w:t>
      </w:r>
      <w:r w:rsidR="00B32111">
        <w:rPr>
          <w:sz w:val="22"/>
          <w:szCs w:val="22"/>
        </w:rPr>
        <w:t xml:space="preserve">r. </w:t>
      </w:r>
      <w:r w:rsidR="00B32111">
        <w:rPr>
          <w:sz w:val="22"/>
          <w:szCs w:val="22"/>
        </w:rPr>
        <w:br/>
        <w:t xml:space="preserve">o spółdzielniach socjalnych, </w:t>
      </w:r>
      <w:r w:rsidRPr="006E1915">
        <w:rPr>
          <w:sz w:val="22"/>
          <w:szCs w:val="22"/>
        </w:rPr>
        <w:t>a także spółki wodne i ich związki, jeżeli prace te są finansowane lub dofinansowane ze środków samorządu terytorialnego, budżetu państwa, funduszy celowych, organizacji pozarządowych, przedsiębiorstw społecznych, spółdzielni socjalnych</w:t>
      </w:r>
      <w:r w:rsidR="00841F87" w:rsidRPr="006E1915">
        <w:rPr>
          <w:sz w:val="22"/>
          <w:szCs w:val="22"/>
        </w:rPr>
        <w:t xml:space="preserve">, spółek wodnych </w:t>
      </w:r>
      <w:r w:rsidR="00B32111">
        <w:rPr>
          <w:sz w:val="22"/>
          <w:szCs w:val="22"/>
        </w:rPr>
        <w:br/>
      </w:r>
      <w:r w:rsidR="00841F87" w:rsidRPr="006E1915">
        <w:rPr>
          <w:sz w:val="22"/>
          <w:szCs w:val="22"/>
        </w:rPr>
        <w:t>i ich związków.</w:t>
      </w:r>
    </w:p>
    <w:p w14:paraId="021A27C0" w14:textId="77777777" w:rsidR="00292AF4" w:rsidRPr="006E1915" w:rsidRDefault="00292AF4" w:rsidP="002360C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93815D0" w14:textId="0DE5635D" w:rsidR="001745A1" w:rsidRPr="006E1915" w:rsidRDefault="001745A1" w:rsidP="002360C8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eastAsiaTheme="minorHAnsi"/>
          <w:sz w:val="22"/>
          <w:szCs w:val="22"/>
          <w:lang w:eastAsia="en-US"/>
        </w:rPr>
      </w:pPr>
      <w:r w:rsidRPr="006E1915">
        <w:rPr>
          <w:sz w:val="22"/>
          <w:szCs w:val="22"/>
        </w:rPr>
        <w:t xml:space="preserve">Bezrobotny może być skierowany do </w:t>
      </w:r>
      <w:r w:rsidR="00B038F1" w:rsidRPr="006E1915">
        <w:rPr>
          <w:sz w:val="22"/>
          <w:szCs w:val="22"/>
        </w:rPr>
        <w:t>robót publicznych na okres do 6 miesięcy</w:t>
      </w:r>
      <w:r w:rsidR="00841F87" w:rsidRPr="006E1915">
        <w:rPr>
          <w:sz w:val="22"/>
          <w:szCs w:val="22"/>
        </w:rPr>
        <w:t>.</w:t>
      </w:r>
    </w:p>
    <w:p w14:paraId="038EB6E4" w14:textId="7EF46D4E" w:rsidR="001745A1" w:rsidRPr="006E1915" w:rsidRDefault="00B038F1" w:rsidP="002360C8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eastAsiaTheme="minorHAnsi"/>
          <w:sz w:val="22"/>
          <w:szCs w:val="22"/>
          <w:lang w:eastAsia="en-US"/>
        </w:rPr>
      </w:pPr>
      <w:r w:rsidRPr="006E1915">
        <w:rPr>
          <w:sz w:val="22"/>
          <w:szCs w:val="22"/>
        </w:rPr>
        <w:t>Roboty publiczne mogą być organizowane</w:t>
      </w:r>
      <w:r w:rsidR="00001ADC">
        <w:rPr>
          <w:sz w:val="22"/>
          <w:szCs w:val="22"/>
        </w:rPr>
        <w:t xml:space="preserve"> przez</w:t>
      </w:r>
      <w:r w:rsidRPr="006E1915">
        <w:rPr>
          <w:sz w:val="22"/>
          <w:szCs w:val="22"/>
        </w:rPr>
        <w:t xml:space="preserve">: powiaty, gminy, organizacje pozarządowe statutowo zajmujące się problematyką ochrony środowiska, kultury, oświaty, kultury fizycznej </w:t>
      </w:r>
      <w:r w:rsidR="00001ADC">
        <w:rPr>
          <w:sz w:val="22"/>
          <w:szCs w:val="22"/>
        </w:rPr>
        <w:br/>
      </w:r>
      <w:r w:rsidRPr="006E1915">
        <w:rPr>
          <w:sz w:val="22"/>
          <w:szCs w:val="22"/>
        </w:rPr>
        <w:t xml:space="preserve">i turystyki, opieki zdrowotnej, bezrobocia oraz pomocy społecznej, przedsiębiorstwa społeczne, </w:t>
      </w:r>
      <w:r w:rsidR="00001ADC">
        <w:rPr>
          <w:sz w:val="22"/>
          <w:szCs w:val="22"/>
        </w:rPr>
        <w:br/>
      </w:r>
      <w:r w:rsidRPr="006E1915">
        <w:rPr>
          <w:sz w:val="22"/>
          <w:szCs w:val="22"/>
        </w:rPr>
        <w:t xml:space="preserve">o których mowa w art. 3 ustawy z dnia 5 sierpnia 2022 r. o ekonomii społecznej, zwane dalej „przedsiębiorstwami społecznymi”, spółdzielnie socjalne, o których mowa w ustawie z dnia </w:t>
      </w:r>
      <w:r w:rsidR="00B32111">
        <w:rPr>
          <w:sz w:val="22"/>
          <w:szCs w:val="22"/>
        </w:rPr>
        <w:br/>
      </w:r>
      <w:r w:rsidRPr="006E1915">
        <w:rPr>
          <w:sz w:val="22"/>
          <w:szCs w:val="22"/>
        </w:rPr>
        <w:t xml:space="preserve">27 kwietnia 2006 r. o spółdzielniach socjalnych, a także spółki wodne i ich związki. </w:t>
      </w:r>
    </w:p>
    <w:p w14:paraId="6AF166DA" w14:textId="21902F68" w:rsidR="00B038F1" w:rsidRPr="006E1915" w:rsidRDefault="00B038F1" w:rsidP="002360C8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eastAsiaTheme="minorHAnsi"/>
          <w:sz w:val="22"/>
          <w:szCs w:val="22"/>
          <w:lang w:eastAsia="en-US"/>
        </w:rPr>
      </w:pPr>
      <w:r w:rsidRPr="006E1915">
        <w:rPr>
          <w:sz w:val="22"/>
          <w:szCs w:val="22"/>
        </w:rPr>
        <w:t>W/w organizator może wskazać pracodawcę, u którego będą wykonywane roboty publiczne.</w:t>
      </w:r>
    </w:p>
    <w:p w14:paraId="1521BE94" w14:textId="3935F5B2" w:rsidR="00622674" w:rsidRPr="006E1915" w:rsidRDefault="00622674" w:rsidP="002360C8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eastAsiaTheme="minorHAnsi"/>
          <w:sz w:val="22"/>
          <w:szCs w:val="22"/>
          <w:lang w:eastAsia="en-US"/>
        </w:rPr>
      </w:pPr>
      <w:r w:rsidRPr="006E1915">
        <w:rPr>
          <w:rFonts w:eastAsiaTheme="minorHAnsi"/>
          <w:sz w:val="22"/>
          <w:szCs w:val="22"/>
          <w:lang w:eastAsia="en-US"/>
        </w:rPr>
        <w:t>Pierwszeństwo w skierowaniu do udziału w formach pomocy przysługuje:</w:t>
      </w:r>
    </w:p>
    <w:p w14:paraId="4A98E4FE" w14:textId="029FA7AE" w:rsidR="00622674" w:rsidRDefault="00622674" w:rsidP="002360C8">
      <w:pPr>
        <w:pStyle w:val="Akapitzlist"/>
        <w:numPr>
          <w:ilvl w:val="0"/>
          <w:numId w:val="2"/>
        </w:numPr>
        <w:spacing w:line="276" w:lineRule="auto"/>
        <w:ind w:left="709" w:hanging="283"/>
        <w:jc w:val="both"/>
        <w:rPr>
          <w:rFonts w:eastAsiaTheme="minorHAnsi"/>
          <w:sz w:val="22"/>
          <w:szCs w:val="22"/>
          <w:lang w:eastAsia="en-US"/>
        </w:rPr>
      </w:pPr>
      <w:r w:rsidRPr="002360C8">
        <w:rPr>
          <w:rFonts w:eastAsiaTheme="minorHAnsi"/>
          <w:sz w:val="22"/>
          <w:szCs w:val="22"/>
          <w:lang w:eastAsia="en-US"/>
        </w:rPr>
        <w:t xml:space="preserve">bezrobotnym posiadającym Kartę Dużej Rodziny, o której mowa w art. 1 ust. 1 ustawy z dnia </w:t>
      </w:r>
      <w:r w:rsidR="007A79D8" w:rsidRPr="002360C8">
        <w:rPr>
          <w:rFonts w:eastAsiaTheme="minorHAnsi"/>
          <w:sz w:val="22"/>
          <w:szCs w:val="22"/>
          <w:lang w:eastAsia="en-US"/>
        </w:rPr>
        <w:br/>
      </w:r>
      <w:r w:rsidRPr="002360C8">
        <w:rPr>
          <w:rFonts w:eastAsiaTheme="minorHAnsi"/>
          <w:sz w:val="22"/>
          <w:szCs w:val="22"/>
          <w:lang w:eastAsia="en-US"/>
        </w:rPr>
        <w:t>5 grudnia</w:t>
      </w:r>
      <w:r w:rsidR="002360C8">
        <w:rPr>
          <w:rFonts w:eastAsiaTheme="minorHAnsi"/>
          <w:sz w:val="22"/>
          <w:szCs w:val="22"/>
          <w:lang w:eastAsia="en-US"/>
        </w:rPr>
        <w:t xml:space="preserve"> 2014 r. o Karcie Dużej Rodziny,</w:t>
      </w:r>
    </w:p>
    <w:p w14:paraId="6695CB13" w14:textId="7A8BBC8E" w:rsidR="00622674" w:rsidRDefault="00841F87" w:rsidP="002360C8">
      <w:pPr>
        <w:pStyle w:val="Akapitzlist"/>
        <w:numPr>
          <w:ilvl w:val="0"/>
          <w:numId w:val="2"/>
        </w:numPr>
        <w:spacing w:line="276" w:lineRule="auto"/>
        <w:ind w:left="709" w:hanging="283"/>
        <w:jc w:val="both"/>
        <w:rPr>
          <w:rFonts w:eastAsiaTheme="minorHAnsi"/>
          <w:sz w:val="22"/>
          <w:szCs w:val="22"/>
          <w:lang w:eastAsia="en-US"/>
        </w:rPr>
      </w:pPr>
      <w:r w:rsidRPr="002360C8">
        <w:rPr>
          <w:rFonts w:eastAsiaTheme="minorHAnsi"/>
          <w:sz w:val="22"/>
          <w:szCs w:val="22"/>
          <w:lang w:eastAsia="en-US"/>
        </w:rPr>
        <w:t>bezrobotnym powyżej 50</w:t>
      </w:r>
      <w:r w:rsidR="002360C8">
        <w:rPr>
          <w:rFonts w:eastAsiaTheme="minorHAnsi"/>
          <w:sz w:val="22"/>
          <w:szCs w:val="22"/>
          <w:lang w:eastAsia="en-US"/>
        </w:rPr>
        <w:t xml:space="preserve"> roku życia,</w:t>
      </w:r>
    </w:p>
    <w:p w14:paraId="1B9C79D6" w14:textId="77399038" w:rsidR="00622674" w:rsidRDefault="00622674" w:rsidP="002360C8">
      <w:pPr>
        <w:pStyle w:val="Akapitzlist"/>
        <w:numPr>
          <w:ilvl w:val="0"/>
          <w:numId w:val="2"/>
        </w:numPr>
        <w:spacing w:line="276" w:lineRule="auto"/>
        <w:ind w:left="709" w:hanging="283"/>
        <w:jc w:val="both"/>
        <w:rPr>
          <w:rFonts w:eastAsiaTheme="minorHAnsi"/>
          <w:sz w:val="22"/>
          <w:szCs w:val="22"/>
          <w:lang w:eastAsia="en-US"/>
        </w:rPr>
      </w:pPr>
      <w:r w:rsidRPr="002360C8">
        <w:rPr>
          <w:rFonts w:eastAsiaTheme="minorHAnsi"/>
          <w:sz w:val="22"/>
          <w:szCs w:val="22"/>
          <w:lang w:eastAsia="en-US"/>
        </w:rPr>
        <w:t xml:space="preserve"> bezrobot</w:t>
      </w:r>
      <w:r w:rsidR="002360C8">
        <w:rPr>
          <w:rFonts w:eastAsiaTheme="minorHAnsi"/>
          <w:sz w:val="22"/>
          <w:szCs w:val="22"/>
          <w:lang w:eastAsia="en-US"/>
        </w:rPr>
        <w:t>nym bez kwalifikacji zawodowych,</w:t>
      </w:r>
    </w:p>
    <w:p w14:paraId="5CFAC9BA" w14:textId="3B30A5B1" w:rsidR="00622674" w:rsidRDefault="002360C8" w:rsidP="002360C8">
      <w:pPr>
        <w:pStyle w:val="Akapitzlist"/>
        <w:numPr>
          <w:ilvl w:val="0"/>
          <w:numId w:val="2"/>
        </w:numPr>
        <w:spacing w:line="276" w:lineRule="auto"/>
        <w:ind w:left="709" w:hanging="283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bezrobotnym niepełnosprawnym,</w:t>
      </w:r>
    </w:p>
    <w:p w14:paraId="1C19CD3F" w14:textId="373533D8" w:rsidR="00622674" w:rsidRDefault="00622674" w:rsidP="002360C8">
      <w:pPr>
        <w:pStyle w:val="Akapitzlist"/>
        <w:numPr>
          <w:ilvl w:val="0"/>
          <w:numId w:val="2"/>
        </w:numPr>
        <w:spacing w:line="276" w:lineRule="auto"/>
        <w:ind w:left="709" w:hanging="283"/>
        <w:jc w:val="both"/>
        <w:rPr>
          <w:rFonts w:eastAsiaTheme="minorHAnsi"/>
          <w:sz w:val="22"/>
          <w:szCs w:val="22"/>
          <w:lang w:eastAsia="en-US"/>
        </w:rPr>
      </w:pPr>
      <w:r w:rsidRPr="002360C8">
        <w:rPr>
          <w:rFonts w:eastAsiaTheme="minorHAnsi"/>
          <w:sz w:val="22"/>
          <w:szCs w:val="22"/>
          <w:lang w:eastAsia="en-US"/>
        </w:rPr>
        <w:t>dł</w:t>
      </w:r>
      <w:r w:rsidR="002360C8">
        <w:rPr>
          <w:rFonts w:eastAsiaTheme="minorHAnsi"/>
          <w:sz w:val="22"/>
          <w:szCs w:val="22"/>
          <w:lang w:eastAsia="en-US"/>
        </w:rPr>
        <w:t>ugotrwale bezrobotnym,</w:t>
      </w:r>
    </w:p>
    <w:p w14:paraId="24E3BA36" w14:textId="37138A7F" w:rsidR="00622674" w:rsidRDefault="00622674" w:rsidP="002360C8">
      <w:pPr>
        <w:pStyle w:val="Akapitzlist"/>
        <w:numPr>
          <w:ilvl w:val="0"/>
          <w:numId w:val="2"/>
        </w:numPr>
        <w:spacing w:line="276" w:lineRule="auto"/>
        <w:ind w:left="709" w:hanging="283"/>
        <w:jc w:val="both"/>
        <w:rPr>
          <w:rFonts w:eastAsiaTheme="minorHAnsi"/>
          <w:sz w:val="22"/>
          <w:szCs w:val="22"/>
          <w:lang w:eastAsia="en-US"/>
        </w:rPr>
      </w:pPr>
      <w:r w:rsidRPr="002360C8">
        <w:rPr>
          <w:rFonts w:eastAsiaTheme="minorHAnsi"/>
          <w:sz w:val="22"/>
          <w:szCs w:val="22"/>
          <w:lang w:eastAsia="en-US"/>
        </w:rPr>
        <w:t>bezrobotnym i poszukując</w:t>
      </w:r>
      <w:r w:rsidR="00841F87" w:rsidRPr="002360C8">
        <w:rPr>
          <w:rFonts w:eastAsiaTheme="minorHAnsi"/>
          <w:sz w:val="22"/>
          <w:szCs w:val="22"/>
          <w:lang w:eastAsia="en-US"/>
        </w:rPr>
        <w:t>ym pracy, będącym osobami do 30</w:t>
      </w:r>
      <w:r w:rsidR="002360C8">
        <w:rPr>
          <w:rFonts w:eastAsiaTheme="minorHAnsi"/>
          <w:sz w:val="22"/>
          <w:szCs w:val="22"/>
          <w:lang w:eastAsia="en-US"/>
        </w:rPr>
        <w:t xml:space="preserve"> roku życia,</w:t>
      </w:r>
    </w:p>
    <w:p w14:paraId="7F138CDA" w14:textId="04585287" w:rsidR="00131A2E" w:rsidRPr="002360C8" w:rsidRDefault="00622674" w:rsidP="002360C8">
      <w:pPr>
        <w:pStyle w:val="Akapitzlist"/>
        <w:numPr>
          <w:ilvl w:val="0"/>
          <w:numId w:val="2"/>
        </w:numPr>
        <w:spacing w:line="276" w:lineRule="auto"/>
        <w:ind w:left="709" w:hanging="283"/>
        <w:jc w:val="both"/>
        <w:rPr>
          <w:rFonts w:eastAsiaTheme="minorHAnsi"/>
          <w:sz w:val="22"/>
          <w:szCs w:val="22"/>
          <w:lang w:eastAsia="en-US"/>
        </w:rPr>
      </w:pPr>
      <w:r w:rsidRPr="002360C8">
        <w:rPr>
          <w:rFonts w:eastAsiaTheme="minorHAnsi"/>
          <w:sz w:val="22"/>
          <w:szCs w:val="22"/>
          <w:lang w:eastAsia="en-US"/>
        </w:rPr>
        <w:t xml:space="preserve"> bezrobotnym samotnie wychowującym co najmniej jedno dziecko.</w:t>
      </w:r>
    </w:p>
    <w:p w14:paraId="6BEF597C" w14:textId="5848E155" w:rsidR="00131A2E" w:rsidRPr="006E1915" w:rsidRDefault="00131A2E" w:rsidP="002360C8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6E1915">
        <w:rPr>
          <w:rFonts w:eastAsiaTheme="minorHAnsi"/>
          <w:sz w:val="22"/>
          <w:szCs w:val="22"/>
          <w:lang w:eastAsia="en-US"/>
        </w:rPr>
        <w:t>Organizator robót publicznych jest obowiązany zatrudniać w pierwszej kolejności bezrobotnych będących dłużnikami alimentacyjnymi.</w:t>
      </w:r>
    </w:p>
    <w:p w14:paraId="3F374738" w14:textId="556753C5" w:rsidR="002B0535" w:rsidRPr="006E1915" w:rsidRDefault="006E1915" w:rsidP="002360C8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6E1915">
        <w:rPr>
          <w:rFonts w:eastAsiaTheme="minorHAnsi"/>
          <w:sz w:val="22"/>
          <w:szCs w:val="22"/>
          <w:lang w:eastAsia="en-US"/>
        </w:rPr>
        <w:t>Urząd</w:t>
      </w:r>
      <w:r w:rsidR="00131A2E" w:rsidRPr="006E1915">
        <w:rPr>
          <w:rFonts w:eastAsiaTheme="minorHAnsi"/>
          <w:sz w:val="22"/>
          <w:szCs w:val="22"/>
          <w:lang w:eastAsia="en-US"/>
        </w:rPr>
        <w:t xml:space="preserve"> nie może</w:t>
      </w:r>
      <w:r w:rsidR="00DF5BC7" w:rsidRPr="006E1915">
        <w:rPr>
          <w:rFonts w:eastAsiaTheme="minorHAnsi"/>
          <w:sz w:val="22"/>
          <w:szCs w:val="22"/>
          <w:lang w:eastAsia="en-US"/>
        </w:rPr>
        <w:t xml:space="preserve"> skierować bezrobotnego do </w:t>
      </w:r>
      <w:r w:rsidR="00131A2E" w:rsidRPr="006E1915">
        <w:rPr>
          <w:rFonts w:eastAsiaTheme="minorHAnsi"/>
          <w:sz w:val="22"/>
          <w:szCs w:val="22"/>
          <w:lang w:eastAsia="en-US"/>
        </w:rPr>
        <w:t>robót publicznych, jeżeli w okresie ostatnich 90 dni bezrobotny był za</w:t>
      </w:r>
      <w:r w:rsidR="00DF5BC7" w:rsidRPr="006E1915">
        <w:rPr>
          <w:rFonts w:eastAsiaTheme="minorHAnsi"/>
          <w:sz w:val="22"/>
          <w:szCs w:val="22"/>
          <w:lang w:eastAsia="en-US"/>
        </w:rPr>
        <w:t>trudniony w ramach tych</w:t>
      </w:r>
      <w:r w:rsidR="00131A2E" w:rsidRPr="006E1915">
        <w:rPr>
          <w:rFonts w:eastAsiaTheme="minorHAnsi"/>
          <w:sz w:val="22"/>
          <w:szCs w:val="22"/>
          <w:lang w:eastAsia="en-US"/>
        </w:rPr>
        <w:t xml:space="preserve"> robót u danego pracodawcy.</w:t>
      </w:r>
      <w:r w:rsidRPr="006E1915">
        <w:rPr>
          <w:rFonts w:eastAsiaTheme="minorHAnsi"/>
          <w:sz w:val="22"/>
          <w:szCs w:val="22"/>
          <w:lang w:eastAsia="en-US"/>
        </w:rPr>
        <w:t xml:space="preserve"> </w:t>
      </w:r>
    </w:p>
    <w:p w14:paraId="327C4EBB" w14:textId="77777777" w:rsidR="006E1915" w:rsidRPr="006E1915" w:rsidRDefault="006E1915" w:rsidP="002360C8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6E1915">
        <w:rPr>
          <w:sz w:val="22"/>
          <w:szCs w:val="22"/>
        </w:rPr>
        <w:t>Urząd zobowiązuje się do refundacji części kosztów poniesionych na wynagrodzenia, nagrody oraz składki na ubezpieczenia społeczne skierowanych bezrobotnych w wysokości uprzednio uzgodnionej, nie wyższej jednak niż 50% przeciętnego wynagrodzenia.</w:t>
      </w:r>
    </w:p>
    <w:p w14:paraId="42968E96" w14:textId="1EDF0B79" w:rsidR="006E1915" w:rsidRPr="006E1915" w:rsidRDefault="006E1915" w:rsidP="002360C8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6E1915">
        <w:rPr>
          <w:rFonts w:eastAsiaTheme="minorHAnsi"/>
          <w:sz w:val="22"/>
          <w:szCs w:val="22"/>
          <w:lang w:eastAsia="en-US"/>
        </w:rPr>
        <w:t>Urząd w terminie 30 dni od dnia złożenia wniosku, informuje wnioskodawcę o rozpatrzeniu wniosku i wyrażeniu zgody lub jej braku na zorganizowanie robót publicznych. W przypadku wniosku niekompletnego urząd wyznacza wnioskodawcy 7 – dniowy termin na jego uzupełnienie. Wniosek nieuzupełniony w terminie pozostawia się bez rozpoznania.</w:t>
      </w:r>
    </w:p>
    <w:p w14:paraId="442780C6" w14:textId="393ED50E" w:rsidR="002B0535" w:rsidRPr="006E1915" w:rsidRDefault="002B0535" w:rsidP="002360C8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6E1915">
        <w:rPr>
          <w:sz w:val="22"/>
          <w:szCs w:val="22"/>
        </w:rPr>
        <w:t>Pracodawca zobowiązuje się do zatrudnienia w pełnym wymiarze czasu pracy</w:t>
      </w:r>
      <w:r w:rsidRPr="006E1915">
        <w:rPr>
          <w:sz w:val="22"/>
          <w:szCs w:val="22"/>
        </w:rPr>
        <w:br/>
        <w:t>bezrobotnego w ramach robót publicznych na okres do 6 miesięcy.</w:t>
      </w:r>
    </w:p>
    <w:p w14:paraId="2B150735" w14:textId="07E8D56E" w:rsidR="002B0535" w:rsidRPr="006E1915" w:rsidRDefault="002B0535" w:rsidP="002360C8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6E1915">
        <w:rPr>
          <w:sz w:val="22"/>
          <w:szCs w:val="22"/>
        </w:rPr>
        <w:t>Osobie skierowanej do robót publicznych przysługuje wynagrodzenie ustalone według stawek obowiązujących u Pracodawcy, jednak nie niższe niż minimalne wynagrodzenie za pracę.</w:t>
      </w:r>
    </w:p>
    <w:p w14:paraId="2B4498DA" w14:textId="13B4AEAB" w:rsidR="000A47E9" w:rsidRDefault="006E1915" w:rsidP="002360C8">
      <w:pPr>
        <w:pStyle w:val="Akapitzlist"/>
        <w:numPr>
          <w:ilvl w:val="0"/>
          <w:numId w:val="1"/>
        </w:numPr>
        <w:tabs>
          <w:tab w:val="left" w:pos="180"/>
          <w:tab w:val="left" w:pos="2520"/>
          <w:tab w:val="left" w:pos="6300"/>
        </w:tabs>
        <w:suppressAutoHyphens w:val="0"/>
        <w:spacing w:line="276" w:lineRule="auto"/>
        <w:ind w:left="426"/>
        <w:jc w:val="both"/>
        <w:rPr>
          <w:sz w:val="22"/>
          <w:szCs w:val="22"/>
        </w:rPr>
      </w:pPr>
      <w:r w:rsidRPr="007A79D8">
        <w:rPr>
          <w:sz w:val="22"/>
          <w:szCs w:val="22"/>
        </w:rPr>
        <w:t>Pracodawca zobowiązuje się do zatrudnienia skierowanej osoby bezpośrednio po zakończeniu robót publicznych na okres co najmniej</w:t>
      </w:r>
      <w:r w:rsidRPr="007A79D8">
        <w:rPr>
          <w:color w:val="000000" w:themeColor="text1"/>
          <w:sz w:val="22"/>
          <w:szCs w:val="22"/>
        </w:rPr>
        <w:t xml:space="preserve"> trzech </w:t>
      </w:r>
      <w:r w:rsidR="007A79D8" w:rsidRPr="007A79D8">
        <w:rPr>
          <w:sz w:val="22"/>
          <w:szCs w:val="22"/>
        </w:rPr>
        <w:t xml:space="preserve">miesięcy </w:t>
      </w:r>
      <w:r w:rsidRPr="007A79D8">
        <w:rPr>
          <w:sz w:val="22"/>
          <w:szCs w:val="22"/>
        </w:rPr>
        <w:t>(z wyłączeniem subsydiowanego zatrudnienia) na umowę o pracę</w:t>
      </w:r>
      <w:r w:rsidR="00FD4629">
        <w:rPr>
          <w:sz w:val="22"/>
          <w:szCs w:val="22"/>
        </w:rPr>
        <w:t xml:space="preserve"> w pełnym wymiarze czasu pracy</w:t>
      </w:r>
      <w:bookmarkStart w:id="0" w:name="_GoBack"/>
      <w:bookmarkEnd w:id="0"/>
      <w:r w:rsidR="007A79D8" w:rsidRPr="007A79D8">
        <w:rPr>
          <w:sz w:val="22"/>
          <w:szCs w:val="22"/>
        </w:rPr>
        <w:t>.</w:t>
      </w:r>
      <w:r w:rsidRPr="007A79D8">
        <w:rPr>
          <w:sz w:val="22"/>
          <w:szCs w:val="22"/>
        </w:rPr>
        <w:t xml:space="preserve"> </w:t>
      </w:r>
    </w:p>
    <w:p w14:paraId="13A9CDDE" w14:textId="77777777" w:rsidR="007A79D8" w:rsidRPr="00AB0591" w:rsidRDefault="007A79D8" w:rsidP="002360C8">
      <w:pPr>
        <w:tabs>
          <w:tab w:val="left" w:pos="180"/>
          <w:tab w:val="left" w:pos="2520"/>
          <w:tab w:val="left" w:pos="6300"/>
        </w:tabs>
        <w:suppressAutoHyphens w:val="0"/>
        <w:spacing w:line="276" w:lineRule="auto"/>
        <w:jc w:val="both"/>
        <w:rPr>
          <w:sz w:val="22"/>
          <w:szCs w:val="22"/>
        </w:rPr>
      </w:pPr>
    </w:p>
    <w:sectPr w:rsidR="007A79D8" w:rsidRPr="00AB0591" w:rsidSect="007A79D8">
      <w:footerReference w:type="default" r:id="rId9"/>
      <w:footnotePr>
        <w:pos w:val="beneathText"/>
      </w:footnotePr>
      <w:pgSz w:w="11905" w:h="16837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7E6E9" w14:textId="77777777" w:rsidR="00AB0591" w:rsidRDefault="00AB0591" w:rsidP="0003647C">
      <w:r>
        <w:separator/>
      </w:r>
    </w:p>
  </w:endnote>
  <w:endnote w:type="continuationSeparator" w:id="0">
    <w:p w14:paraId="3CB74FD0" w14:textId="77777777" w:rsidR="00AB0591" w:rsidRDefault="00AB0591" w:rsidP="0003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84485285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E7BF09" w14:textId="31D37E76" w:rsidR="00AB0591" w:rsidRPr="00CE2C52" w:rsidRDefault="00AB0591">
            <w:pPr>
              <w:pStyle w:val="Stopka"/>
              <w:jc w:val="right"/>
              <w:rPr>
                <w:sz w:val="18"/>
                <w:szCs w:val="18"/>
              </w:rPr>
            </w:pPr>
            <w:r w:rsidRPr="00CE2C52">
              <w:rPr>
                <w:sz w:val="18"/>
                <w:szCs w:val="18"/>
              </w:rPr>
              <w:t xml:space="preserve">Strona </w:t>
            </w:r>
            <w:r w:rsidRPr="00CE2C52">
              <w:rPr>
                <w:b/>
                <w:bCs/>
                <w:sz w:val="18"/>
                <w:szCs w:val="18"/>
              </w:rPr>
              <w:fldChar w:fldCharType="begin"/>
            </w:r>
            <w:r w:rsidRPr="00CE2C52">
              <w:rPr>
                <w:b/>
                <w:bCs/>
                <w:sz w:val="18"/>
                <w:szCs w:val="18"/>
              </w:rPr>
              <w:instrText>PAGE</w:instrText>
            </w:r>
            <w:r w:rsidRPr="00CE2C52">
              <w:rPr>
                <w:b/>
                <w:bCs/>
                <w:sz w:val="18"/>
                <w:szCs w:val="18"/>
              </w:rPr>
              <w:fldChar w:fldCharType="separate"/>
            </w:r>
            <w:r w:rsidR="00FD4629">
              <w:rPr>
                <w:b/>
                <w:bCs/>
                <w:noProof/>
                <w:sz w:val="18"/>
                <w:szCs w:val="18"/>
              </w:rPr>
              <w:t>1</w:t>
            </w:r>
            <w:r w:rsidRPr="00CE2C52">
              <w:rPr>
                <w:b/>
                <w:bCs/>
                <w:sz w:val="18"/>
                <w:szCs w:val="18"/>
              </w:rPr>
              <w:fldChar w:fldCharType="end"/>
            </w:r>
            <w:r w:rsidRPr="00CE2C52">
              <w:rPr>
                <w:sz w:val="18"/>
                <w:szCs w:val="18"/>
              </w:rPr>
              <w:t xml:space="preserve"> z </w:t>
            </w:r>
            <w:r w:rsidRPr="00CE2C52">
              <w:rPr>
                <w:b/>
                <w:bCs/>
                <w:sz w:val="18"/>
                <w:szCs w:val="18"/>
              </w:rPr>
              <w:fldChar w:fldCharType="begin"/>
            </w:r>
            <w:r w:rsidRPr="00CE2C52">
              <w:rPr>
                <w:b/>
                <w:bCs/>
                <w:sz w:val="18"/>
                <w:szCs w:val="18"/>
              </w:rPr>
              <w:instrText>NUMPAGES</w:instrText>
            </w:r>
            <w:r w:rsidRPr="00CE2C52">
              <w:rPr>
                <w:b/>
                <w:bCs/>
                <w:sz w:val="18"/>
                <w:szCs w:val="18"/>
              </w:rPr>
              <w:fldChar w:fldCharType="separate"/>
            </w:r>
            <w:r w:rsidR="00FD4629">
              <w:rPr>
                <w:b/>
                <w:bCs/>
                <w:noProof/>
                <w:sz w:val="18"/>
                <w:szCs w:val="18"/>
              </w:rPr>
              <w:t>1</w:t>
            </w:r>
            <w:r w:rsidRPr="00CE2C5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76AAC6" w14:textId="77777777" w:rsidR="00AB0591" w:rsidRDefault="00AB05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1C76C8" w14:textId="77777777" w:rsidR="00AB0591" w:rsidRDefault="00AB0591" w:rsidP="0003647C">
      <w:r>
        <w:separator/>
      </w:r>
    </w:p>
  </w:footnote>
  <w:footnote w:type="continuationSeparator" w:id="0">
    <w:p w14:paraId="143F5F14" w14:textId="77777777" w:rsidR="00AB0591" w:rsidRDefault="00AB0591" w:rsidP="00036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">
    <w:nsid w:val="12BB4969"/>
    <w:multiLevelType w:val="hybridMultilevel"/>
    <w:tmpl w:val="5FC21ACA"/>
    <w:lvl w:ilvl="0" w:tplc="233C274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044902"/>
    <w:multiLevelType w:val="hybridMultilevel"/>
    <w:tmpl w:val="4E1E2C54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E9"/>
    <w:rsid w:val="00001ADC"/>
    <w:rsid w:val="0003647C"/>
    <w:rsid w:val="000412D8"/>
    <w:rsid w:val="000A47E9"/>
    <w:rsid w:val="000B277D"/>
    <w:rsid w:val="000C6949"/>
    <w:rsid w:val="000E7A7C"/>
    <w:rsid w:val="000F3644"/>
    <w:rsid w:val="000F4187"/>
    <w:rsid w:val="00131A2E"/>
    <w:rsid w:val="00136C55"/>
    <w:rsid w:val="00142905"/>
    <w:rsid w:val="00157BF1"/>
    <w:rsid w:val="0016559E"/>
    <w:rsid w:val="001728BE"/>
    <w:rsid w:val="001745A1"/>
    <w:rsid w:val="001C49D4"/>
    <w:rsid w:val="00204E59"/>
    <w:rsid w:val="0022625A"/>
    <w:rsid w:val="00227D48"/>
    <w:rsid w:val="002360C8"/>
    <w:rsid w:val="00241E99"/>
    <w:rsid w:val="002579B4"/>
    <w:rsid w:val="002652F7"/>
    <w:rsid w:val="00281DFF"/>
    <w:rsid w:val="00292AF4"/>
    <w:rsid w:val="002B0535"/>
    <w:rsid w:val="002C3BA1"/>
    <w:rsid w:val="002D4501"/>
    <w:rsid w:val="002E7A21"/>
    <w:rsid w:val="003251B6"/>
    <w:rsid w:val="00356D4F"/>
    <w:rsid w:val="00373D4A"/>
    <w:rsid w:val="00381879"/>
    <w:rsid w:val="003C158B"/>
    <w:rsid w:val="003C6C51"/>
    <w:rsid w:val="00412776"/>
    <w:rsid w:val="00415E58"/>
    <w:rsid w:val="00480DAC"/>
    <w:rsid w:val="00481F81"/>
    <w:rsid w:val="00484876"/>
    <w:rsid w:val="004B0424"/>
    <w:rsid w:val="004D2CA0"/>
    <w:rsid w:val="004F3B96"/>
    <w:rsid w:val="0058349B"/>
    <w:rsid w:val="00586409"/>
    <w:rsid w:val="005953D8"/>
    <w:rsid w:val="005E7F72"/>
    <w:rsid w:val="005F65D8"/>
    <w:rsid w:val="00622674"/>
    <w:rsid w:val="00637A65"/>
    <w:rsid w:val="006466DE"/>
    <w:rsid w:val="00671508"/>
    <w:rsid w:val="006A5800"/>
    <w:rsid w:val="006E062D"/>
    <w:rsid w:val="006E1915"/>
    <w:rsid w:val="006E37AC"/>
    <w:rsid w:val="00703CF1"/>
    <w:rsid w:val="00711304"/>
    <w:rsid w:val="00720499"/>
    <w:rsid w:val="00797FE6"/>
    <w:rsid w:val="007A79D8"/>
    <w:rsid w:val="007C4A6D"/>
    <w:rsid w:val="007C688D"/>
    <w:rsid w:val="007D31F8"/>
    <w:rsid w:val="00813CEA"/>
    <w:rsid w:val="00841F87"/>
    <w:rsid w:val="00862039"/>
    <w:rsid w:val="00876F02"/>
    <w:rsid w:val="008B144B"/>
    <w:rsid w:val="008E756F"/>
    <w:rsid w:val="008F62B6"/>
    <w:rsid w:val="009015CB"/>
    <w:rsid w:val="00911F46"/>
    <w:rsid w:val="00957812"/>
    <w:rsid w:val="009C2C8D"/>
    <w:rsid w:val="009C6C66"/>
    <w:rsid w:val="009D0C48"/>
    <w:rsid w:val="009E08DF"/>
    <w:rsid w:val="00A1397F"/>
    <w:rsid w:val="00A460E6"/>
    <w:rsid w:val="00A73788"/>
    <w:rsid w:val="00AA52DA"/>
    <w:rsid w:val="00AA55BE"/>
    <w:rsid w:val="00AB0591"/>
    <w:rsid w:val="00AD590A"/>
    <w:rsid w:val="00B01D23"/>
    <w:rsid w:val="00B038F1"/>
    <w:rsid w:val="00B32111"/>
    <w:rsid w:val="00B57229"/>
    <w:rsid w:val="00B614FC"/>
    <w:rsid w:val="00BA2604"/>
    <w:rsid w:val="00BA76E4"/>
    <w:rsid w:val="00BB1974"/>
    <w:rsid w:val="00BB716E"/>
    <w:rsid w:val="00BC11BE"/>
    <w:rsid w:val="00BC43B2"/>
    <w:rsid w:val="00BE33EC"/>
    <w:rsid w:val="00C53F23"/>
    <w:rsid w:val="00C77A6B"/>
    <w:rsid w:val="00CB3CD5"/>
    <w:rsid w:val="00CE2C52"/>
    <w:rsid w:val="00CF614F"/>
    <w:rsid w:val="00D42CFF"/>
    <w:rsid w:val="00D709CA"/>
    <w:rsid w:val="00DA5354"/>
    <w:rsid w:val="00DD7F62"/>
    <w:rsid w:val="00DF5BC7"/>
    <w:rsid w:val="00E103BA"/>
    <w:rsid w:val="00E17549"/>
    <w:rsid w:val="00E27B2A"/>
    <w:rsid w:val="00E35140"/>
    <w:rsid w:val="00E433CA"/>
    <w:rsid w:val="00E442BD"/>
    <w:rsid w:val="00E512C1"/>
    <w:rsid w:val="00E76884"/>
    <w:rsid w:val="00E97875"/>
    <w:rsid w:val="00EA0526"/>
    <w:rsid w:val="00EA55CF"/>
    <w:rsid w:val="00EE222C"/>
    <w:rsid w:val="00EF363A"/>
    <w:rsid w:val="00EF59AD"/>
    <w:rsid w:val="00F10B94"/>
    <w:rsid w:val="00F34248"/>
    <w:rsid w:val="00F93A1B"/>
    <w:rsid w:val="00F94AC4"/>
    <w:rsid w:val="00FA5E8B"/>
    <w:rsid w:val="00FD4629"/>
    <w:rsid w:val="00FE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50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7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7B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F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A47E9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0A47E9"/>
    <w:rPr>
      <w:b/>
      <w:bCs/>
    </w:rPr>
  </w:style>
  <w:style w:type="paragraph" w:styleId="Akapitzlist">
    <w:name w:val="List Paragraph"/>
    <w:basedOn w:val="Normalny"/>
    <w:uiPriority w:val="34"/>
    <w:qFormat/>
    <w:rsid w:val="00FA5E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64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4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364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4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A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AF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157B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841F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ezodstpw">
    <w:name w:val="No Spacing"/>
    <w:uiPriority w:val="1"/>
    <w:qFormat/>
    <w:rsid w:val="00AB05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7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7B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F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A47E9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0A47E9"/>
    <w:rPr>
      <w:b/>
      <w:bCs/>
    </w:rPr>
  </w:style>
  <w:style w:type="paragraph" w:styleId="Akapitzlist">
    <w:name w:val="List Paragraph"/>
    <w:basedOn w:val="Normalny"/>
    <w:uiPriority w:val="34"/>
    <w:qFormat/>
    <w:rsid w:val="00FA5E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64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4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364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4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A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AF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157B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841F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ezodstpw">
    <w:name w:val="No Spacing"/>
    <w:uiPriority w:val="1"/>
    <w:qFormat/>
    <w:rsid w:val="00AB05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2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12972-BEDB-420C-9145-9E065E30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Jolanta Marczewska</cp:lastModifiedBy>
  <cp:revision>12</cp:revision>
  <cp:lastPrinted>2025-06-13T10:20:00Z</cp:lastPrinted>
  <dcterms:created xsi:type="dcterms:W3CDTF">2025-04-27T14:30:00Z</dcterms:created>
  <dcterms:modified xsi:type="dcterms:W3CDTF">2025-09-23T12:28:00Z</dcterms:modified>
</cp:coreProperties>
</file>