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3" w:rsidRPr="00A45965" w:rsidRDefault="00A73A63" w:rsidP="00A45965">
      <w:pPr>
        <w:pStyle w:val="Heading10"/>
        <w:keepNext/>
        <w:keepLines/>
        <w:shd w:val="clear" w:color="auto" w:fill="auto"/>
        <w:spacing w:after="430" w:line="340" w:lineRule="exact"/>
        <w:ind w:right="20"/>
        <w:jc w:val="right"/>
        <w:rPr>
          <w:i/>
          <w:sz w:val="24"/>
          <w:szCs w:val="24"/>
          <w:u w:val="single"/>
        </w:rPr>
      </w:pPr>
      <w:bookmarkStart w:id="0" w:name="bookmark0"/>
      <w:r>
        <w:rPr>
          <w:i/>
          <w:sz w:val="24"/>
          <w:szCs w:val="24"/>
          <w:u w:val="single"/>
        </w:rPr>
        <w:t>(projekt)</w:t>
      </w:r>
    </w:p>
    <w:p w:rsidR="007A74CA" w:rsidRDefault="00FA4A60">
      <w:pPr>
        <w:pStyle w:val="Heading10"/>
        <w:keepNext/>
        <w:keepLines/>
        <w:shd w:val="clear" w:color="auto" w:fill="auto"/>
        <w:spacing w:after="430" w:line="340" w:lineRule="exact"/>
        <w:ind w:right="20"/>
      </w:pPr>
      <w:r>
        <w:t>REGULAMIN</w:t>
      </w:r>
      <w:bookmarkEnd w:id="0"/>
    </w:p>
    <w:p w:rsidR="007A74CA" w:rsidRDefault="00FA4A60">
      <w:pPr>
        <w:pStyle w:val="Bodytext20"/>
        <w:shd w:val="clear" w:color="auto" w:fill="auto"/>
        <w:spacing w:before="0"/>
        <w:ind w:right="20" w:firstLine="0"/>
      </w:pPr>
      <w:r>
        <w:t>w sprawie refundacji kosztów wyposażenia lub doposażenia stanowiska pracy</w:t>
      </w:r>
    </w:p>
    <w:p w:rsidR="007A74CA" w:rsidRDefault="00FA4A60">
      <w:pPr>
        <w:pStyle w:val="Bodytext20"/>
        <w:shd w:val="clear" w:color="auto" w:fill="auto"/>
        <w:spacing w:before="0" w:after="244"/>
        <w:ind w:right="20" w:firstLine="0"/>
      </w:pPr>
      <w:r>
        <w:t>w Powiatowym Urzędzie Pracy w Augustowie</w:t>
      </w:r>
    </w:p>
    <w:p w:rsidR="00D24AF7" w:rsidRDefault="00FA4A60">
      <w:pPr>
        <w:pStyle w:val="Bodytext20"/>
        <w:shd w:val="clear" w:color="auto" w:fill="auto"/>
        <w:spacing w:before="0" w:line="490" w:lineRule="exact"/>
        <w:ind w:right="20" w:firstLine="0"/>
      </w:pPr>
      <w:r>
        <w:t>ROZDZIAŁ I</w:t>
      </w:r>
    </w:p>
    <w:p w:rsidR="00D24AF7" w:rsidRDefault="00FA4A60">
      <w:pPr>
        <w:pStyle w:val="Bodytext20"/>
        <w:shd w:val="clear" w:color="auto" w:fill="auto"/>
        <w:spacing w:before="0" w:line="490" w:lineRule="exact"/>
        <w:ind w:right="20" w:firstLine="0"/>
      </w:pPr>
      <w:r>
        <w:t xml:space="preserve"> POSTANOWIENIA OGÓLNE</w:t>
      </w:r>
    </w:p>
    <w:p w:rsidR="007A74CA" w:rsidRDefault="00FA4A60">
      <w:pPr>
        <w:pStyle w:val="Bodytext20"/>
        <w:shd w:val="clear" w:color="auto" w:fill="auto"/>
        <w:spacing w:before="0" w:line="490" w:lineRule="exact"/>
        <w:ind w:right="20" w:firstLine="0"/>
      </w:pPr>
      <w:r>
        <w:t xml:space="preserve"> § 1</w:t>
      </w:r>
    </w:p>
    <w:p w:rsidR="007A74CA" w:rsidRDefault="00FA4A60">
      <w:pPr>
        <w:pStyle w:val="Tekstpodstawowy1"/>
        <w:shd w:val="clear" w:color="auto" w:fill="auto"/>
        <w:spacing w:after="218" w:line="220" w:lineRule="exact"/>
        <w:ind w:left="400" w:hanging="380"/>
      </w:pPr>
      <w:r>
        <w:t>Niniejszy Regulamin opracowany jest na podstawie:</w:t>
      </w:r>
    </w:p>
    <w:p w:rsidR="007A74CA" w:rsidRPr="007F71FE" w:rsidRDefault="00FA4A60" w:rsidP="007F71FE">
      <w:pPr>
        <w:pStyle w:val="Tekstpodstawowy1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64" w:lineRule="exact"/>
        <w:ind w:left="400" w:right="20" w:hanging="380"/>
        <w:rPr>
          <w:b/>
          <w:u w:val="single"/>
        </w:rPr>
      </w:pPr>
      <w:r w:rsidRPr="007F71FE">
        <w:t xml:space="preserve">Ustawy z dnia 20 kwietnia 2004 r. o promocji zatrudnienia i instytucjach rynku </w:t>
      </w:r>
      <w:r w:rsidR="00446139">
        <w:t>(</w:t>
      </w:r>
      <w:r w:rsidR="007F71FE" w:rsidRPr="007F71FE">
        <w:rPr>
          <w:b/>
          <w:u w:val="single"/>
          <w:lang w:val="pl-PL"/>
        </w:rPr>
        <w:t>tekst jednolity  Dz. U. z 201</w:t>
      </w:r>
      <w:r w:rsidR="00BC2A4A">
        <w:rPr>
          <w:b/>
          <w:u w:val="single"/>
          <w:lang w:val="pl-PL"/>
        </w:rPr>
        <w:t>7</w:t>
      </w:r>
      <w:r w:rsidR="007F71FE" w:rsidRPr="007F71FE">
        <w:rPr>
          <w:b/>
          <w:u w:val="single"/>
          <w:lang w:val="pl-PL"/>
        </w:rPr>
        <w:t xml:space="preserve"> r., poz. </w:t>
      </w:r>
      <w:r w:rsidR="00BC2A4A">
        <w:rPr>
          <w:b/>
          <w:u w:val="single"/>
          <w:lang w:val="pl-PL"/>
        </w:rPr>
        <w:t>10</w:t>
      </w:r>
      <w:r w:rsidR="0018136A">
        <w:rPr>
          <w:b/>
          <w:u w:val="single"/>
          <w:lang w:val="pl-PL"/>
        </w:rPr>
        <w:t>65</w:t>
      </w:r>
      <w:r w:rsidR="007F71FE" w:rsidRPr="007F71FE">
        <w:rPr>
          <w:b/>
          <w:u w:val="single"/>
          <w:lang w:val="pl-PL"/>
        </w:rPr>
        <w:t xml:space="preserve"> z późniejszymi zmianami;</w:t>
      </w:r>
      <w:r w:rsidR="007F71FE" w:rsidRPr="007F71FE">
        <w:rPr>
          <w:b/>
          <w:u w:val="single"/>
        </w:rPr>
        <w:t xml:space="preserve">    </w:t>
      </w:r>
    </w:p>
    <w:p w:rsidR="000B52B4" w:rsidRPr="00BC2A4A" w:rsidRDefault="000B52B4" w:rsidP="004A6757">
      <w:pPr>
        <w:numPr>
          <w:ilvl w:val="0"/>
          <w:numId w:val="1"/>
        </w:numPr>
        <w:tabs>
          <w:tab w:val="left" w:pos="462"/>
        </w:tabs>
        <w:spacing w:line="264" w:lineRule="exact"/>
        <w:ind w:left="426" w:right="20" w:hanging="426"/>
        <w:jc w:val="both"/>
        <w:rPr>
          <w:rStyle w:val="Bodytext21"/>
          <w:b/>
        </w:rPr>
      </w:pPr>
      <w:r w:rsidRPr="00BC2A4A">
        <w:rPr>
          <w:rStyle w:val="Bodytext21"/>
          <w:b/>
        </w:rPr>
        <w:t xml:space="preserve">Rozporządzenia Ministra </w:t>
      </w:r>
      <w:r w:rsidR="00BC2A4A" w:rsidRPr="00BC2A4A">
        <w:rPr>
          <w:rStyle w:val="Bodytext21"/>
          <w:b/>
        </w:rPr>
        <w:t xml:space="preserve">Rodziny, </w:t>
      </w:r>
      <w:r w:rsidRPr="00BC2A4A">
        <w:rPr>
          <w:rStyle w:val="Bodytext21"/>
          <w:b/>
        </w:rPr>
        <w:t xml:space="preserve">Pracy i Polityki Społecznej z dnia </w:t>
      </w:r>
      <w:r w:rsidR="00BC2A4A" w:rsidRPr="00BC2A4A">
        <w:rPr>
          <w:rStyle w:val="Bodytext21"/>
          <w:b/>
        </w:rPr>
        <w:t>14</w:t>
      </w:r>
      <w:r w:rsidRPr="00BC2A4A">
        <w:rPr>
          <w:rStyle w:val="Bodytext21"/>
          <w:b/>
        </w:rPr>
        <w:t xml:space="preserve"> </w:t>
      </w:r>
      <w:r w:rsidR="00BC2A4A" w:rsidRPr="00BC2A4A">
        <w:rPr>
          <w:rStyle w:val="Bodytext21"/>
          <w:b/>
        </w:rPr>
        <w:t xml:space="preserve">lipca </w:t>
      </w:r>
      <w:r w:rsidRPr="00BC2A4A">
        <w:rPr>
          <w:rStyle w:val="Bodytext21"/>
          <w:b/>
        </w:rPr>
        <w:t>201</w:t>
      </w:r>
      <w:r w:rsidR="00BC2A4A" w:rsidRPr="00BC2A4A">
        <w:rPr>
          <w:rStyle w:val="Bodytext21"/>
          <w:b/>
        </w:rPr>
        <w:t>7</w:t>
      </w:r>
      <w:r w:rsidRPr="00BC2A4A">
        <w:rPr>
          <w:rStyle w:val="Bodytext21"/>
          <w:b/>
        </w:rPr>
        <w:t xml:space="preserve"> r. w </w:t>
      </w:r>
      <w:r w:rsidR="00A81F2B" w:rsidRPr="00BC2A4A">
        <w:rPr>
          <w:rStyle w:val="Bodytext21"/>
          <w:b/>
        </w:rPr>
        <w:t>spra</w:t>
      </w:r>
      <w:r w:rsidRPr="00BC2A4A">
        <w:rPr>
          <w:rStyle w:val="Bodytext21"/>
          <w:b/>
        </w:rPr>
        <w:t>wie</w:t>
      </w:r>
      <w:r w:rsidR="00002028" w:rsidRPr="00BC2A4A">
        <w:rPr>
          <w:rStyle w:val="Bodytext21"/>
          <w:b/>
        </w:rPr>
        <w:t xml:space="preserve"> </w:t>
      </w:r>
      <w:r w:rsidRPr="00BC2A4A">
        <w:rPr>
          <w:rStyle w:val="Bodytext21"/>
          <w:b/>
        </w:rPr>
        <w:t>dokonywania z Funduszu</w:t>
      </w:r>
      <w:r w:rsidR="00002028" w:rsidRPr="00BC2A4A">
        <w:rPr>
          <w:rStyle w:val="Bodytext21"/>
          <w:b/>
        </w:rPr>
        <w:t xml:space="preserve"> </w:t>
      </w:r>
      <w:r w:rsidRPr="00BC2A4A">
        <w:rPr>
          <w:rStyle w:val="Bodytext21"/>
          <w:b/>
        </w:rPr>
        <w:t>Pracy</w:t>
      </w:r>
      <w:r w:rsidR="00002028" w:rsidRPr="00BC2A4A">
        <w:rPr>
          <w:rStyle w:val="Bodytext21"/>
          <w:b/>
        </w:rPr>
        <w:t xml:space="preserve"> </w:t>
      </w:r>
      <w:r w:rsidRPr="00BC2A4A">
        <w:rPr>
          <w:rStyle w:val="Bodytext21"/>
          <w:b/>
        </w:rPr>
        <w:t>refund</w:t>
      </w:r>
      <w:r w:rsidR="00002028" w:rsidRPr="00BC2A4A">
        <w:rPr>
          <w:rStyle w:val="Bodytext21"/>
          <w:b/>
        </w:rPr>
        <w:t xml:space="preserve">acji kosztów wyposażenia lub </w:t>
      </w:r>
      <w:r w:rsidRPr="00BC2A4A">
        <w:rPr>
          <w:rStyle w:val="Bodytext21"/>
          <w:b/>
        </w:rPr>
        <w:t>dopo</w:t>
      </w:r>
      <w:r w:rsidR="00A81F2B" w:rsidRPr="00BC2A4A">
        <w:rPr>
          <w:rStyle w:val="Bodytext21"/>
          <w:b/>
        </w:rPr>
        <w:t>sażenia</w:t>
      </w:r>
      <w:r w:rsidR="00002028" w:rsidRPr="00BC2A4A">
        <w:rPr>
          <w:rStyle w:val="Bodytext21"/>
          <w:b/>
        </w:rPr>
        <w:t xml:space="preserve"> </w:t>
      </w:r>
      <w:r w:rsidR="00A81F2B" w:rsidRPr="00BC2A4A">
        <w:rPr>
          <w:rStyle w:val="Bodytext21"/>
          <w:b/>
        </w:rPr>
        <w:t>sta</w:t>
      </w:r>
      <w:r w:rsidRPr="00BC2A4A">
        <w:rPr>
          <w:rStyle w:val="Bodytext21"/>
          <w:b/>
        </w:rPr>
        <w:t>nowiska</w:t>
      </w:r>
      <w:r w:rsidR="00002028" w:rsidRPr="00BC2A4A">
        <w:rPr>
          <w:rStyle w:val="Bodytext21"/>
          <w:b/>
        </w:rPr>
        <w:t xml:space="preserve"> </w:t>
      </w:r>
      <w:r w:rsidRPr="00BC2A4A">
        <w:rPr>
          <w:rStyle w:val="Bodytext21"/>
          <w:b/>
        </w:rPr>
        <w:t>pracy oraz</w:t>
      </w:r>
      <w:r w:rsidR="00A81F2B" w:rsidRPr="00BC2A4A">
        <w:rPr>
          <w:rStyle w:val="Bodytext21"/>
          <w:b/>
        </w:rPr>
        <w:t xml:space="preserve"> </w:t>
      </w:r>
      <w:r w:rsidRPr="00BC2A4A">
        <w:rPr>
          <w:rStyle w:val="Bodytext21"/>
          <w:b/>
        </w:rPr>
        <w:t>przyznawania</w:t>
      </w:r>
      <w:r w:rsidR="00A81F2B" w:rsidRPr="00BC2A4A">
        <w:rPr>
          <w:rStyle w:val="Bodytext21"/>
          <w:b/>
        </w:rPr>
        <w:t xml:space="preserve"> </w:t>
      </w:r>
      <w:r w:rsidRPr="00BC2A4A">
        <w:rPr>
          <w:rStyle w:val="Bodytext21"/>
          <w:b/>
        </w:rPr>
        <w:t>środ</w:t>
      </w:r>
      <w:r w:rsidR="00A81F2B" w:rsidRPr="00BC2A4A">
        <w:rPr>
          <w:rStyle w:val="Bodytext21"/>
          <w:b/>
        </w:rPr>
        <w:t>ków na podjęcie</w:t>
      </w:r>
      <w:r w:rsidR="00BC2A4A" w:rsidRPr="00BC2A4A">
        <w:rPr>
          <w:rStyle w:val="Bodytext21"/>
          <w:b/>
        </w:rPr>
        <w:t xml:space="preserve"> </w:t>
      </w:r>
      <w:r w:rsidRPr="00BC2A4A">
        <w:rPr>
          <w:rStyle w:val="Bodytext21"/>
          <w:b/>
        </w:rPr>
        <w:t xml:space="preserve">działalności gospodarczej </w:t>
      </w:r>
      <w:r w:rsidR="004A6757" w:rsidRPr="00BC2A4A">
        <w:rPr>
          <w:b/>
          <w:u w:val="single"/>
        </w:rPr>
        <w:t>(</w:t>
      </w:r>
      <w:r w:rsidR="00E70028" w:rsidRPr="00BC2A4A">
        <w:rPr>
          <w:b/>
          <w:u w:val="single"/>
        </w:rPr>
        <w:t xml:space="preserve">tekst jednolity </w:t>
      </w:r>
      <w:r w:rsidR="004A6757" w:rsidRPr="00BC2A4A">
        <w:rPr>
          <w:b/>
          <w:u w:val="single"/>
        </w:rPr>
        <w:t xml:space="preserve">Dz. U. </w:t>
      </w:r>
      <w:r w:rsidR="00E70028" w:rsidRPr="00BC2A4A">
        <w:rPr>
          <w:b/>
          <w:u w:val="single"/>
        </w:rPr>
        <w:t>z 201</w:t>
      </w:r>
      <w:r w:rsidR="00BC2A4A" w:rsidRPr="00BC2A4A">
        <w:rPr>
          <w:b/>
          <w:u w:val="single"/>
        </w:rPr>
        <w:t>7</w:t>
      </w:r>
      <w:r w:rsidR="00E70028" w:rsidRPr="00BC2A4A">
        <w:rPr>
          <w:b/>
          <w:u w:val="single"/>
        </w:rPr>
        <w:t xml:space="preserve"> r. </w:t>
      </w:r>
      <w:r w:rsidR="004A6757" w:rsidRPr="00BC2A4A">
        <w:rPr>
          <w:b/>
          <w:u w:val="single"/>
        </w:rPr>
        <w:t xml:space="preserve">poz. </w:t>
      </w:r>
      <w:r w:rsidR="00E70028" w:rsidRPr="00BC2A4A">
        <w:rPr>
          <w:b/>
          <w:u w:val="single"/>
        </w:rPr>
        <w:t>10</w:t>
      </w:r>
      <w:r w:rsidR="00BC2A4A" w:rsidRPr="00BC2A4A">
        <w:rPr>
          <w:b/>
          <w:u w:val="single"/>
        </w:rPr>
        <w:t>65</w:t>
      </w:r>
      <w:r w:rsidR="004A6757" w:rsidRPr="00BC2A4A">
        <w:rPr>
          <w:b/>
          <w:u w:val="single"/>
        </w:rPr>
        <w:t>);</w:t>
      </w:r>
    </w:p>
    <w:p w:rsidR="00002028" w:rsidRPr="00EC0184" w:rsidRDefault="00002028" w:rsidP="00002028">
      <w:pPr>
        <w:pStyle w:val="Bodytext20"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264" w:lineRule="exact"/>
        <w:ind w:left="400" w:right="20" w:hanging="380"/>
        <w:jc w:val="both"/>
        <w:rPr>
          <w:b w:val="0"/>
        </w:rPr>
      </w:pPr>
      <w:r w:rsidRPr="00EC0184">
        <w:rPr>
          <w:b w:val="0"/>
        </w:rPr>
        <w:t xml:space="preserve">Rozporządzenia </w:t>
      </w:r>
      <w:r w:rsidR="00972E2D" w:rsidRPr="00EC0184">
        <w:rPr>
          <w:b w:val="0"/>
        </w:rPr>
        <w:t xml:space="preserve">Komisji </w:t>
      </w:r>
      <w:r w:rsidR="00972E2D" w:rsidRPr="00EC0184">
        <w:rPr>
          <w:b w:val="0"/>
          <w:lang w:val="pl-PL"/>
        </w:rPr>
        <w:t xml:space="preserve">(UE) nr 1407/2013 z dnia 18 grudnia 2013 r. w sprawie stosowania art. 107 i 108 Traktatu o funkcjonowaniu Unii Europejskiej do pomocy de </w:t>
      </w:r>
      <w:proofErr w:type="spellStart"/>
      <w:r w:rsidR="00972E2D" w:rsidRPr="00EC0184">
        <w:rPr>
          <w:b w:val="0"/>
          <w:lang w:val="pl-PL"/>
        </w:rPr>
        <w:t>minimis</w:t>
      </w:r>
      <w:proofErr w:type="spellEnd"/>
      <w:r w:rsidR="00972E2D" w:rsidRPr="00EC0184">
        <w:rPr>
          <w:b w:val="0"/>
          <w:lang w:val="pl-PL"/>
        </w:rPr>
        <w:t xml:space="preserve"> (Dz. Urz. UE L 352 z 24.12.2013, str. 1.</w:t>
      </w:r>
      <w:r w:rsidRPr="00EC0184">
        <w:rPr>
          <w:b w:val="0"/>
        </w:rPr>
        <w:t>;</w:t>
      </w:r>
    </w:p>
    <w:p w:rsidR="000B52B4" w:rsidRPr="00002028" w:rsidRDefault="00002028" w:rsidP="00002028">
      <w:pPr>
        <w:pStyle w:val="Bodytext20"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264" w:lineRule="exact"/>
        <w:ind w:left="400" w:right="20" w:hanging="380"/>
        <w:jc w:val="both"/>
        <w:rPr>
          <w:rStyle w:val="Bodytext21"/>
          <w:u w:val="none"/>
        </w:rPr>
      </w:pPr>
      <w:r w:rsidRPr="00FB002C">
        <w:rPr>
          <w:rStyle w:val="Bodytext2NotBold"/>
        </w:rPr>
        <w:t>Ustawy z dnia 2 lipca 2004 r. o swobodzie działalności gospodarczej</w:t>
      </w:r>
      <w:r w:rsidRPr="00FB002C">
        <w:t xml:space="preserve"> </w:t>
      </w:r>
      <w:r w:rsidR="00EC0184" w:rsidRPr="00BC7DB7">
        <w:rPr>
          <w:u w:val="single"/>
        </w:rPr>
        <w:t>(tekst jednolity Dz. U. z 201</w:t>
      </w:r>
      <w:r w:rsidR="00BC2A4A">
        <w:rPr>
          <w:u w:val="single"/>
        </w:rPr>
        <w:t>6</w:t>
      </w:r>
      <w:r w:rsidR="00EC0184" w:rsidRPr="00BC7DB7">
        <w:rPr>
          <w:u w:val="single"/>
        </w:rPr>
        <w:t xml:space="preserve"> r., poz. </w:t>
      </w:r>
      <w:r w:rsidR="00BC2A4A">
        <w:rPr>
          <w:u w:val="single"/>
        </w:rPr>
        <w:t>1</w:t>
      </w:r>
      <w:r w:rsidR="00BF3C46">
        <w:rPr>
          <w:u w:val="single"/>
        </w:rPr>
        <w:t>8</w:t>
      </w:r>
      <w:r w:rsidR="00BC2A4A">
        <w:rPr>
          <w:u w:val="single"/>
        </w:rPr>
        <w:t>29</w:t>
      </w:r>
      <w:r w:rsidR="00EC0184" w:rsidRPr="00BC7DB7">
        <w:rPr>
          <w:u w:val="single"/>
        </w:rPr>
        <w:t xml:space="preserve"> z późniejszymi zmianami</w:t>
      </w:r>
      <w:r w:rsidR="00BC7DB7">
        <w:rPr>
          <w:u w:val="single"/>
        </w:rPr>
        <w:t>)</w:t>
      </w:r>
      <w:r w:rsidR="00BC7DB7">
        <w:rPr>
          <w:b w:val="0"/>
        </w:rPr>
        <w:t>.</w:t>
      </w:r>
    </w:p>
    <w:p w:rsidR="000B52B4" w:rsidRPr="00F737E3" w:rsidRDefault="000B52B4" w:rsidP="00A41D11">
      <w:pPr>
        <w:pStyle w:val="Bodytext20"/>
        <w:shd w:val="clear" w:color="auto" w:fill="auto"/>
        <w:tabs>
          <w:tab w:val="left" w:pos="452"/>
        </w:tabs>
        <w:spacing w:before="0" w:after="120" w:line="240" w:lineRule="auto"/>
        <w:ind w:left="403" w:right="23" w:firstLine="0"/>
        <w:jc w:val="both"/>
        <w:rPr>
          <w:rStyle w:val="Bodytext2NotBold"/>
          <w:bCs/>
        </w:rPr>
      </w:pPr>
    </w:p>
    <w:p w:rsidR="007A74CA" w:rsidRDefault="00FA4A60">
      <w:pPr>
        <w:pStyle w:val="Bodytext20"/>
        <w:shd w:val="clear" w:color="auto" w:fill="auto"/>
        <w:spacing w:before="0" w:after="223" w:line="220" w:lineRule="exact"/>
        <w:ind w:right="20" w:firstLine="0"/>
      </w:pPr>
      <w:r>
        <w:t>§ 2</w:t>
      </w:r>
    </w:p>
    <w:p w:rsidR="007A74CA" w:rsidRDefault="00FA4A60">
      <w:pPr>
        <w:pStyle w:val="Tekstpodstawowy1"/>
        <w:shd w:val="clear" w:color="auto" w:fill="auto"/>
        <w:spacing w:after="0" w:line="264" w:lineRule="exact"/>
        <w:ind w:left="400" w:hanging="380"/>
      </w:pPr>
      <w:r>
        <w:t>Ilekroć w niniejszym Regulaminie mowa jest o:</w:t>
      </w:r>
    </w:p>
    <w:p w:rsidR="00BC2A4A" w:rsidRDefault="00CB2171" w:rsidP="00204986">
      <w:pPr>
        <w:pStyle w:val="Tekstpodstawowy1"/>
        <w:numPr>
          <w:ilvl w:val="1"/>
          <w:numId w:val="1"/>
        </w:numPr>
        <w:shd w:val="clear" w:color="auto" w:fill="auto"/>
        <w:tabs>
          <w:tab w:val="left" w:pos="361"/>
        </w:tabs>
        <w:spacing w:after="0" w:line="264" w:lineRule="exact"/>
        <w:ind w:left="400" w:hanging="400"/>
      </w:pPr>
      <w:r>
        <w:t>„bezrobotnym" - oznacza to osobę spełn</w:t>
      </w:r>
      <w:r w:rsidR="00204986">
        <w:t>iającą przesłanki art. 2 ustawy;</w:t>
      </w:r>
    </w:p>
    <w:p w:rsidR="0027611C" w:rsidRPr="00FC1EFA" w:rsidRDefault="0027611C" w:rsidP="00F0228B">
      <w:pPr>
        <w:pStyle w:val="Tekstpodstawowy1"/>
        <w:numPr>
          <w:ilvl w:val="1"/>
          <w:numId w:val="1"/>
        </w:numPr>
        <w:shd w:val="clear" w:color="auto" w:fill="auto"/>
        <w:tabs>
          <w:tab w:val="left" w:pos="361"/>
        </w:tabs>
        <w:spacing w:after="0" w:line="264" w:lineRule="exact"/>
        <w:ind w:left="400" w:hanging="400"/>
        <w:rPr>
          <w:u w:val="single"/>
        </w:rPr>
      </w:pPr>
      <w:r w:rsidRPr="0027611C">
        <w:rPr>
          <w:b/>
          <w:u w:val="single"/>
        </w:rPr>
        <w:t xml:space="preserve">„opiekunie” – oznacza </w:t>
      </w:r>
      <w:r>
        <w:rPr>
          <w:b/>
          <w:u w:val="single"/>
        </w:rPr>
        <w:t>to</w:t>
      </w:r>
      <w:r w:rsidR="00F0228B">
        <w:rPr>
          <w:b/>
          <w:u w:val="single"/>
        </w:rPr>
        <w:t>, określonego  w art. 49 pkt 7 ustawy,</w:t>
      </w:r>
      <w:r>
        <w:rPr>
          <w:b/>
          <w:u w:val="single"/>
        </w:rPr>
        <w:t xml:space="preserve"> </w:t>
      </w:r>
      <w:r w:rsidRPr="0027611C">
        <w:rPr>
          <w:b/>
          <w:u w:val="single"/>
          <w:lang w:val="pl-PL"/>
        </w:rPr>
        <w:t>poszukując</w:t>
      </w:r>
      <w:r>
        <w:rPr>
          <w:b/>
          <w:u w:val="single"/>
          <w:lang w:val="pl-PL"/>
        </w:rPr>
        <w:t>ego</w:t>
      </w:r>
      <w:r w:rsidRPr="0027611C">
        <w:rPr>
          <w:b/>
          <w:u w:val="single"/>
          <w:lang w:val="pl-PL"/>
        </w:rPr>
        <w:t xml:space="preserve"> pracy niepozostając</w:t>
      </w:r>
      <w:r w:rsidR="00F0228B">
        <w:rPr>
          <w:b/>
          <w:u w:val="single"/>
          <w:lang w:val="pl-PL"/>
        </w:rPr>
        <w:t xml:space="preserve">ego </w:t>
      </w:r>
      <w:r w:rsidRPr="0027611C">
        <w:rPr>
          <w:b/>
          <w:u w:val="single"/>
          <w:lang w:val="pl-PL"/>
        </w:rPr>
        <w:t>w zatrudnieniu lub niewykonując</w:t>
      </w:r>
      <w:r w:rsidR="00F0228B">
        <w:rPr>
          <w:b/>
          <w:u w:val="single"/>
          <w:lang w:val="pl-PL"/>
        </w:rPr>
        <w:t>ego</w:t>
      </w:r>
      <w:r w:rsidRPr="0027611C">
        <w:rPr>
          <w:b/>
          <w:u w:val="single"/>
          <w:lang w:val="pl-PL"/>
        </w:rPr>
        <w:t xml:space="preserve"> innej pracy zarobkowej opiekun</w:t>
      </w:r>
      <w:r w:rsidR="00F0228B">
        <w:rPr>
          <w:b/>
          <w:u w:val="single"/>
          <w:lang w:val="pl-PL"/>
        </w:rPr>
        <w:t>a</w:t>
      </w:r>
      <w:r w:rsidRPr="0027611C">
        <w:rPr>
          <w:b/>
          <w:u w:val="single"/>
          <w:lang w:val="pl-PL"/>
        </w:rPr>
        <w:t xml:space="preserve"> osoby niepełnosprawnej</w:t>
      </w:r>
      <w:r w:rsidR="00F0228B">
        <w:rPr>
          <w:b/>
          <w:u w:val="single"/>
          <w:lang w:val="pl-PL"/>
        </w:rPr>
        <w:t>, z wyłączeniem opiekunów osoby n</w:t>
      </w:r>
      <w:r w:rsidRPr="0027611C">
        <w:rPr>
          <w:b/>
          <w:u w:val="single"/>
          <w:lang w:val="pl-PL"/>
        </w:rPr>
        <w:t>iepełnosprawnej pobierających świadczenie pielęgnacyjne lub specjalny zasiłek opiekuńczy na podstawie przepisów o świadczeniach rodzinnych, lub zasiłek dla opiekuna na podstawie przepisów o ustaleniu i wypłacie zasiłków dla opiekunów</w:t>
      </w:r>
      <w:r w:rsidR="00F0228B">
        <w:rPr>
          <w:b/>
          <w:u w:val="single"/>
          <w:lang w:val="pl-PL"/>
        </w:rPr>
        <w:t>.</w:t>
      </w:r>
    </w:p>
    <w:p w:rsidR="00FC1EFA" w:rsidRPr="00FC1EFA" w:rsidRDefault="00FC1EFA" w:rsidP="00F0228B">
      <w:pPr>
        <w:pStyle w:val="Tekstpodstawowy1"/>
        <w:numPr>
          <w:ilvl w:val="1"/>
          <w:numId w:val="1"/>
        </w:numPr>
        <w:shd w:val="clear" w:color="auto" w:fill="auto"/>
        <w:tabs>
          <w:tab w:val="left" w:pos="361"/>
        </w:tabs>
        <w:spacing w:after="0" w:line="264" w:lineRule="exact"/>
        <w:ind w:left="400" w:hanging="400"/>
        <w:rPr>
          <w:u w:val="single"/>
        </w:rPr>
      </w:pPr>
      <w:r w:rsidRPr="00FC1EFA">
        <w:rPr>
          <w:b/>
          <w:u w:val="single"/>
        </w:rPr>
        <w:t>„poszukującym pracy absolwencie” - oznacza to poszukującą pracy osobę, która w okresie ostatnich 48 miesięcy ukończyła szkołę lub uzyskała tytuł zawodowy;</w:t>
      </w:r>
    </w:p>
    <w:p w:rsidR="00CB2171" w:rsidRPr="0001522F" w:rsidRDefault="00CB2171" w:rsidP="00CB2171">
      <w:pPr>
        <w:pStyle w:val="Bodytext20"/>
        <w:numPr>
          <w:ilvl w:val="1"/>
          <w:numId w:val="1"/>
        </w:numPr>
        <w:shd w:val="clear" w:color="auto" w:fill="auto"/>
        <w:tabs>
          <w:tab w:val="left" w:pos="385"/>
        </w:tabs>
        <w:spacing w:before="0" w:line="264" w:lineRule="exact"/>
        <w:ind w:left="400" w:right="20" w:hanging="380"/>
        <w:jc w:val="both"/>
        <w:rPr>
          <w:b w:val="0"/>
        </w:rPr>
      </w:pPr>
      <w:r w:rsidRPr="0001522F">
        <w:rPr>
          <w:rStyle w:val="Bodytext22"/>
          <w:b w:val="0"/>
          <w:u w:val="none"/>
        </w:rPr>
        <w:t>„niepublicznym przedszkolu" i „niepublicznej szko</w:t>
      </w:r>
      <w:r w:rsidR="0012624D">
        <w:rPr>
          <w:rStyle w:val="Bodytext22"/>
          <w:b w:val="0"/>
          <w:u w:val="none"/>
        </w:rPr>
        <w:t>l</w:t>
      </w:r>
      <w:r w:rsidRPr="0001522F">
        <w:rPr>
          <w:rStyle w:val="Bodytext22"/>
          <w:b w:val="0"/>
          <w:u w:val="none"/>
        </w:rPr>
        <w:t xml:space="preserve">e", o których mowa w ustawie z dnia 7 września 1991 r. o systemie oświaty </w:t>
      </w:r>
      <w:r w:rsidRPr="00204986">
        <w:rPr>
          <w:rStyle w:val="Bodytext22"/>
        </w:rPr>
        <w:t>(</w:t>
      </w:r>
      <w:r w:rsidR="00204986" w:rsidRPr="00204986">
        <w:rPr>
          <w:rStyle w:val="Bodytext22"/>
        </w:rPr>
        <w:t xml:space="preserve">tekst </w:t>
      </w:r>
      <w:proofErr w:type="spellStart"/>
      <w:r w:rsidR="00204986" w:rsidRPr="00204986">
        <w:rPr>
          <w:rStyle w:val="Bodytext22"/>
        </w:rPr>
        <w:t>jednol</w:t>
      </w:r>
      <w:proofErr w:type="spellEnd"/>
      <w:r w:rsidR="00204986" w:rsidRPr="00204986">
        <w:rPr>
          <w:rStyle w:val="Bodytext22"/>
        </w:rPr>
        <w:t xml:space="preserve">. </w:t>
      </w:r>
      <w:r w:rsidRPr="00204986">
        <w:rPr>
          <w:rStyle w:val="Bodytext22"/>
        </w:rPr>
        <w:t>Dz. U. z 20</w:t>
      </w:r>
      <w:r w:rsidR="00204986" w:rsidRPr="00204986">
        <w:rPr>
          <w:rStyle w:val="Bodytext22"/>
        </w:rPr>
        <w:t>16</w:t>
      </w:r>
      <w:r w:rsidRPr="00204986">
        <w:rPr>
          <w:rStyle w:val="Bodytext22"/>
        </w:rPr>
        <w:t xml:space="preserve"> r.</w:t>
      </w:r>
      <w:r w:rsidR="00204986" w:rsidRPr="00204986">
        <w:rPr>
          <w:rStyle w:val="Bodytext22"/>
        </w:rPr>
        <w:t xml:space="preserve">, </w:t>
      </w:r>
      <w:r w:rsidRPr="00204986">
        <w:rPr>
          <w:rStyle w:val="Bodytext22"/>
        </w:rPr>
        <w:t xml:space="preserve">poz. </w:t>
      </w:r>
      <w:r w:rsidR="00204986" w:rsidRPr="00204986">
        <w:rPr>
          <w:rStyle w:val="Bodytext22"/>
        </w:rPr>
        <w:t>1943</w:t>
      </w:r>
      <w:r w:rsidRPr="00204986">
        <w:rPr>
          <w:rStyle w:val="Bodytext22"/>
        </w:rPr>
        <w:t xml:space="preserve">, z </w:t>
      </w:r>
      <w:proofErr w:type="spellStart"/>
      <w:r w:rsidRPr="00204986">
        <w:rPr>
          <w:rStyle w:val="Bodytext22"/>
        </w:rPr>
        <w:t>późn</w:t>
      </w:r>
      <w:proofErr w:type="spellEnd"/>
      <w:r w:rsidRPr="00204986">
        <w:rPr>
          <w:rStyle w:val="Bodytext22"/>
        </w:rPr>
        <w:t>. zm.)</w:t>
      </w:r>
      <w:r w:rsidRPr="0001522F">
        <w:rPr>
          <w:rStyle w:val="Bodytext22"/>
          <w:b w:val="0"/>
          <w:u w:val="none"/>
        </w:rPr>
        <w:t xml:space="preserve"> - oznacza to osoby prawne i fizyczne, które mogą zakładać szkoły i placówki niepubliczne po uzyskaniu wpisu do ewidencji prowadzonej przez jednostkę samorządu terytorialnego obowiązaną do prowadzenia odpowiedniego typu publicznych szkół i placówek;</w:t>
      </w:r>
    </w:p>
    <w:p w:rsidR="00D43192" w:rsidRDefault="00D43192" w:rsidP="00D43192">
      <w:pPr>
        <w:pStyle w:val="Tekstpodstawowy1"/>
        <w:numPr>
          <w:ilvl w:val="1"/>
          <w:numId w:val="1"/>
        </w:numPr>
        <w:shd w:val="clear" w:color="auto" w:fill="auto"/>
        <w:tabs>
          <w:tab w:val="left" w:pos="375"/>
        </w:tabs>
        <w:spacing w:after="0" w:line="264" w:lineRule="exact"/>
        <w:ind w:left="400" w:right="20" w:hanging="380"/>
      </w:pPr>
      <w:r>
        <w:t>„podmiocie prowadzącym działalność gospodarczą" - oznacza to osobę fizyczną, osobę prawną i jednostkę organizacyjną niebędącą osobą prawną, której odrębna ustawa przyznaje zdolność prawną - wykonująca we własnym imieniu działalność gospodarczą. Działalnością gospodarczą jest zarobkowa działalność wytwórcza, budowlana, handlowa, usługowa oraz poszukiwanie, rozpoznawanie i wydobywanie kopalin ze złóż, a także działalność zawodowa, wykonywana w sposób zorganizowany i ciągły;</w:t>
      </w:r>
    </w:p>
    <w:p w:rsidR="0027611C" w:rsidRPr="00F429FD" w:rsidRDefault="00D43192" w:rsidP="00F0228B">
      <w:pPr>
        <w:pStyle w:val="Tekstpodstawowy1"/>
        <w:numPr>
          <w:ilvl w:val="1"/>
          <w:numId w:val="1"/>
        </w:numPr>
        <w:shd w:val="clear" w:color="auto" w:fill="auto"/>
        <w:tabs>
          <w:tab w:val="left" w:pos="375"/>
        </w:tabs>
        <w:spacing w:after="0" w:line="264" w:lineRule="exact"/>
        <w:ind w:left="400" w:right="20" w:hanging="380"/>
        <w:rPr>
          <w:rStyle w:val="Bodytext22"/>
          <w:u w:val="none"/>
        </w:rPr>
      </w:pPr>
      <w:r w:rsidRPr="00727C7A">
        <w:rPr>
          <w:rStyle w:val="Bodytext22"/>
          <w:u w:val="none"/>
        </w:rPr>
        <w:t>„producencie rolnym", o którym mowa w art. 46 ust. 1 pkt 1a ustawy - oznacza to osobę fizyczną, osobę prawną lub jednostkę organizacyjną nieposiadającą osobowości prawnej, zamieszkującą lub mającą siedzibę na terytorium Rzeczypospolitej Polskiej, będącą posiadaczem gospodarstwa rolnego w rozumieniu ustawy z dnia 15 listopada 1984 r. o</w:t>
      </w:r>
      <w:r w:rsidR="00B03A4E">
        <w:rPr>
          <w:rStyle w:val="Bodytext22"/>
          <w:u w:val="none"/>
        </w:rPr>
        <w:t xml:space="preserve"> </w:t>
      </w:r>
      <w:r w:rsidRPr="00727C7A">
        <w:rPr>
          <w:rStyle w:val="Bodytext22"/>
          <w:u w:val="none"/>
        </w:rPr>
        <w:t>po</w:t>
      </w:r>
      <w:r w:rsidR="00625176">
        <w:rPr>
          <w:rStyle w:val="Bodytext22"/>
          <w:u w:val="none"/>
        </w:rPr>
        <w:t xml:space="preserve">- </w:t>
      </w:r>
      <w:r w:rsidRPr="00727C7A">
        <w:rPr>
          <w:rStyle w:val="Bodytext22"/>
          <w:u w:val="none"/>
        </w:rPr>
        <w:t xml:space="preserve">datku rolnym </w:t>
      </w:r>
      <w:r w:rsidR="00436132">
        <w:rPr>
          <w:rStyle w:val="Bodytext22"/>
          <w:u w:val="none"/>
        </w:rPr>
        <w:t>(</w:t>
      </w:r>
      <w:r w:rsidR="00436132" w:rsidRPr="00436132">
        <w:rPr>
          <w:rStyle w:val="Bodytext22"/>
          <w:b/>
        </w:rPr>
        <w:t>tekst jednolity</w:t>
      </w:r>
      <w:r w:rsidR="00436132">
        <w:rPr>
          <w:rStyle w:val="Bodytext22"/>
          <w:b/>
        </w:rPr>
        <w:t xml:space="preserve"> </w:t>
      </w:r>
      <w:r w:rsidR="00436132" w:rsidRPr="00436132">
        <w:rPr>
          <w:b/>
          <w:bCs/>
          <w:u w:val="single"/>
        </w:rPr>
        <w:t>Dz.</w:t>
      </w:r>
      <w:r w:rsidR="00436132">
        <w:rPr>
          <w:b/>
          <w:bCs/>
          <w:u w:val="single"/>
        </w:rPr>
        <w:t xml:space="preserve"> </w:t>
      </w:r>
      <w:r w:rsidR="00436132" w:rsidRPr="00436132">
        <w:rPr>
          <w:b/>
          <w:bCs/>
          <w:u w:val="single"/>
        </w:rPr>
        <w:t>U.</w:t>
      </w:r>
      <w:r w:rsidR="00436132">
        <w:rPr>
          <w:b/>
          <w:bCs/>
          <w:u w:val="single"/>
        </w:rPr>
        <w:t xml:space="preserve"> z </w:t>
      </w:r>
      <w:r w:rsidR="00436132" w:rsidRPr="00436132">
        <w:rPr>
          <w:b/>
          <w:bCs/>
          <w:u w:val="single"/>
        </w:rPr>
        <w:t>201</w:t>
      </w:r>
      <w:r w:rsidR="00BE0730">
        <w:rPr>
          <w:b/>
          <w:bCs/>
          <w:u w:val="single"/>
        </w:rPr>
        <w:t>6</w:t>
      </w:r>
      <w:r w:rsidR="00436132">
        <w:rPr>
          <w:b/>
          <w:bCs/>
          <w:u w:val="single"/>
        </w:rPr>
        <w:t xml:space="preserve"> r. poz</w:t>
      </w:r>
      <w:r w:rsidR="00436132" w:rsidRPr="00436132">
        <w:rPr>
          <w:b/>
          <w:bCs/>
          <w:u w:val="single"/>
        </w:rPr>
        <w:t>.</w:t>
      </w:r>
      <w:r w:rsidR="00436132">
        <w:rPr>
          <w:b/>
          <w:bCs/>
          <w:u w:val="single"/>
        </w:rPr>
        <w:t xml:space="preserve"> </w:t>
      </w:r>
      <w:r w:rsidR="00BE0730">
        <w:rPr>
          <w:b/>
          <w:bCs/>
          <w:u w:val="single"/>
        </w:rPr>
        <w:t>6</w:t>
      </w:r>
      <w:r w:rsidR="00436132" w:rsidRPr="00436132">
        <w:rPr>
          <w:b/>
          <w:bCs/>
          <w:u w:val="single"/>
        </w:rPr>
        <w:t>1</w:t>
      </w:r>
      <w:r w:rsidR="00BE0730">
        <w:rPr>
          <w:b/>
          <w:bCs/>
          <w:u w:val="single"/>
        </w:rPr>
        <w:t>7</w:t>
      </w:r>
      <w:r w:rsidR="00436132">
        <w:rPr>
          <w:b/>
          <w:bCs/>
          <w:u w:val="single"/>
        </w:rPr>
        <w:t xml:space="preserve"> z </w:t>
      </w:r>
      <w:proofErr w:type="spellStart"/>
      <w:r w:rsidR="00436132">
        <w:rPr>
          <w:b/>
          <w:bCs/>
          <w:u w:val="single"/>
        </w:rPr>
        <w:t>późn</w:t>
      </w:r>
      <w:proofErr w:type="spellEnd"/>
      <w:r w:rsidR="00436132">
        <w:rPr>
          <w:b/>
          <w:bCs/>
          <w:u w:val="single"/>
        </w:rPr>
        <w:t>. zm.)</w:t>
      </w:r>
      <w:r w:rsidR="00436132" w:rsidRPr="00436132">
        <w:rPr>
          <w:b/>
          <w:bCs/>
        </w:rPr>
        <w:t xml:space="preserve"> </w:t>
      </w:r>
      <w:r w:rsidRPr="00727C7A">
        <w:rPr>
          <w:rStyle w:val="Bodytext22"/>
          <w:u w:val="none"/>
        </w:rPr>
        <w:t>lub prowadzącą dział specjalny produkcji rolnej, o którym mowa w ustawie z dnia 26 lipca 1991 r.</w:t>
      </w:r>
      <w:r w:rsidR="007867B1">
        <w:rPr>
          <w:rStyle w:val="Bodytext22"/>
          <w:u w:val="none"/>
        </w:rPr>
        <w:t xml:space="preserve"> </w:t>
      </w:r>
      <w:r w:rsidRPr="00727C7A">
        <w:rPr>
          <w:rStyle w:val="Bodytext22"/>
          <w:u w:val="none"/>
        </w:rPr>
        <w:t xml:space="preserve">podatku dochodowym od osób fizycznych </w:t>
      </w:r>
      <w:r w:rsidR="00744ED3" w:rsidRPr="00744ED3">
        <w:rPr>
          <w:rStyle w:val="Bodytext22"/>
          <w:b/>
        </w:rPr>
        <w:t>(tekst jednol</w:t>
      </w:r>
      <w:r w:rsidR="009C53EF">
        <w:rPr>
          <w:rStyle w:val="Bodytext22"/>
          <w:b/>
        </w:rPr>
        <w:t>ity</w:t>
      </w:r>
      <w:r w:rsidR="00744ED3">
        <w:rPr>
          <w:rStyle w:val="Bodytext22"/>
          <w:b/>
        </w:rPr>
        <w:t xml:space="preserve"> </w:t>
      </w:r>
      <w:r w:rsidR="00744ED3" w:rsidRPr="00744ED3">
        <w:rPr>
          <w:b/>
          <w:bCs/>
          <w:u w:val="single"/>
        </w:rPr>
        <w:t>Dz. U.</w:t>
      </w:r>
      <w:r w:rsidR="00744ED3">
        <w:rPr>
          <w:b/>
          <w:bCs/>
          <w:u w:val="single"/>
        </w:rPr>
        <w:t xml:space="preserve"> z </w:t>
      </w:r>
      <w:r w:rsidR="00744ED3" w:rsidRPr="00744ED3">
        <w:rPr>
          <w:b/>
          <w:bCs/>
          <w:u w:val="single"/>
        </w:rPr>
        <w:t>20</w:t>
      </w:r>
      <w:r w:rsidR="00BE0730">
        <w:rPr>
          <w:b/>
          <w:bCs/>
          <w:u w:val="single"/>
        </w:rPr>
        <w:t>16</w:t>
      </w:r>
      <w:r w:rsidR="00744ED3">
        <w:rPr>
          <w:b/>
          <w:bCs/>
          <w:u w:val="single"/>
        </w:rPr>
        <w:t xml:space="preserve"> r</w:t>
      </w:r>
      <w:r w:rsidR="00744ED3" w:rsidRPr="00744ED3">
        <w:rPr>
          <w:b/>
          <w:bCs/>
          <w:u w:val="single"/>
        </w:rPr>
        <w:t>.</w:t>
      </w:r>
      <w:r w:rsidR="00744ED3">
        <w:rPr>
          <w:b/>
          <w:bCs/>
          <w:u w:val="single"/>
        </w:rPr>
        <w:t xml:space="preserve">, poz. </w:t>
      </w:r>
      <w:r w:rsidR="00BE0730">
        <w:rPr>
          <w:b/>
          <w:bCs/>
          <w:u w:val="single"/>
        </w:rPr>
        <w:t>2</w:t>
      </w:r>
      <w:r w:rsidR="00744ED3" w:rsidRPr="00744ED3">
        <w:rPr>
          <w:b/>
          <w:bCs/>
          <w:u w:val="single"/>
        </w:rPr>
        <w:t>3</w:t>
      </w:r>
      <w:r w:rsidR="00BE0730">
        <w:rPr>
          <w:b/>
          <w:bCs/>
          <w:u w:val="single"/>
        </w:rPr>
        <w:t>2</w:t>
      </w:r>
      <w:r w:rsidR="00744ED3">
        <w:rPr>
          <w:b/>
          <w:bCs/>
          <w:u w:val="single"/>
        </w:rPr>
        <w:t xml:space="preserve"> z</w:t>
      </w:r>
      <w:r w:rsidR="00B03A4E">
        <w:rPr>
          <w:b/>
          <w:bCs/>
          <w:u w:val="single"/>
        </w:rPr>
        <w:t xml:space="preserve"> </w:t>
      </w:r>
      <w:r w:rsidR="00744ED3">
        <w:rPr>
          <w:b/>
          <w:bCs/>
          <w:u w:val="single"/>
        </w:rPr>
        <w:t>później</w:t>
      </w:r>
      <w:r w:rsidR="009C53EF">
        <w:rPr>
          <w:b/>
          <w:bCs/>
          <w:u w:val="single"/>
        </w:rPr>
        <w:t xml:space="preserve">- </w:t>
      </w:r>
      <w:proofErr w:type="spellStart"/>
      <w:r w:rsidR="00744ED3">
        <w:rPr>
          <w:b/>
          <w:bCs/>
          <w:u w:val="single"/>
        </w:rPr>
        <w:t>szymi</w:t>
      </w:r>
      <w:proofErr w:type="spellEnd"/>
      <w:r w:rsidR="00744ED3">
        <w:rPr>
          <w:b/>
          <w:bCs/>
          <w:u w:val="single"/>
        </w:rPr>
        <w:t xml:space="preserve"> zmianami),</w:t>
      </w:r>
      <w:r w:rsidR="00744ED3">
        <w:rPr>
          <w:b/>
          <w:bCs/>
        </w:rPr>
        <w:t xml:space="preserve"> </w:t>
      </w:r>
      <w:r w:rsidRPr="00727C7A">
        <w:rPr>
          <w:rStyle w:val="Bodytext22"/>
          <w:u w:val="none"/>
        </w:rPr>
        <w:t xml:space="preserve">lub w ustawie z dnia 15 lutego 1992 r. o podatku dochodowym od osób prawnych </w:t>
      </w:r>
      <w:r w:rsidR="00744E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="00744ED3" w:rsidRPr="00C62A28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tekst jednolity </w:t>
      </w:r>
      <w:r w:rsidR="00744ED3" w:rsidRPr="00C62A28">
        <w:rPr>
          <w:b/>
          <w:bCs/>
          <w:u w:val="single"/>
        </w:rPr>
        <w:t>Dz. U. z 201</w:t>
      </w:r>
      <w:r w:rsidR="00BE0730" w:rsidRPr="00C62A28">
        <w:rPr>
          <w:b/>
          <w:bCs/>
          <w:u w:val="single"/>
        </w:rPr>
        <w:t>6</w:t>
      </w:r>
      <w:r w:rsidR="00744ED3" w:rsidRPr="00C62A28">
        <w:rPr>
          <w:b/>
          <w:bCs/>
          <w:u w:val="single"/>
        </w:rPr>
        <w:t xml:space="preserve"> r., poz. </w:t>
      </w:r>
      <w:r w:rsidR="00BE0730" w:rsidRPr="00C62A28">
        <w:rPr>
          <w:b/>
          <w:bCs/>
          <w:u w:val="single"/>
        </w:rPr>
        <w:t>188</w:t>
      </w:r>
      <w:r w:rsidR="00744ED3" w:rsidRPr="00C62A28">
        <w:rPr>
          <w:b/>
          <w:bCs/>
          <w:u w:val="single"/>
        </w:rPr>
        <w:t>8 z późniejszymi zmianami)</w:t>
      </w:r>
      <w:r w:rsidRPr="00C62A28">
        <w:rPr>
          <w:rStyle w:val="Bodytext22"/>
        </w:rPr>
        <w:t>;</w:t>
      </w:r>
    </w:p>
    <w:p w:rsidR="00F429FD" w:rsidRDefault="00F429FD" w:rsidP="00F429FD">
      <w:pPr>
        <w:pStyle w:val="Tekstpodstawowy1"/>
        <w:shd w:val="clear" w:color="auto" w:fill="auto"/>
        <w:tabs>
          <w:tab w:val="left" w:pos="375"/>
        </w:tabs>
        <w:spacing w:after="0" w:line="264" w:lineRule="exact"/>
        <w:ind w:right="20" w:firstLine="0"/>
        <w:rPr>
          <w:rStyle w:val="Bodytext22"/>
        </w:rPr>
      </w:pPr>
    </w:p>
    <w:p w:rsidR="00F429FD" w:rsidRPr="00C62A28" w:rsidRDefault="00F429FD" w:rsidP="00F429FD">
      <w:pPr>
        <w:pStyle w:val="Tekstpodstawowy1"/>
        <w:shd w:val="clear" w:color="auto" w:fill="auto"/>
        <w:tabs>
          <w:tab w:val="left" w:pos="375"/>
        </w:tabs>
        <w:spacing w:after="0" w:line="264" w:lineRule="exact"/>
        <w:ind w:right="20" w:firstLine="0"/>
        <w:rPr>
          <w:rStyle w:val="Bodytext22"/>
          <w:u w:val="none"/>
        </w:rPr>
      </w:pPr>
    </w:p>
    <w:p w:rsidR="006B2145" w:rsidRPr="006B2145" w:rsidRDefault="00C62A28" w:rsidP="006B2145">
      <w:pPr>
        <w:pStyle w:val="Tekstpodstawowy1"/>
        <w:numPr>
          <w:ilvl w:val="1"/>
          <w:numId w:val="1"/>
        </w:numPr>
        <w:shd w:val="clear" w:color="auto" w:fill="auto"/>
        <w:tabs>
          <w:tab w:val="left" w:pos="375"/>
        </w:tabs>
        <w:spacing w:after="0" w:line="264" w:lineRule="exact"/>
        <w:ind w:left="400" w:right="20" w:hanging="380"/>
        <w:rPr>
          <w:rFonts w:eastAsia="Times New Roman"/>
          <w:b/>
          <w:color w:val="auto"/>
          <w:u w:val="single"/>
          <w:lang w:val="pl-PL"/>
        </w:rPr>
      </w:pPr>
      <w:r>
        <w:rPr>
          <w:rStyle w:val="Bodytext22"/>
        </w:rPr>
        <w:t>„</w:t>
      </w:r>
      <w:r w:rsidRPr="006B2145">
        <w:rPr>
          <w:rStyle w:val="Bodytext22"/>
          <w:b/>
        </w:rPr>
        <w:t>żłobku lub klubie dziecięcym</w:t>
      </w:r>
      <w:r>
        <w:rPr>
          <w:rStyle w:val="Bodytext22"/>
        </w:rPr>
        <w:t xml:space="preserve">” </w:t>
      </w:r>
      <w:r w:rsidR="00C27858">
        <w:rPr>
          <w:rStyle w:val="Bodytext22"/>
          <w:b/>
        </w:rPr>
        <w:t>–</w:t>
      </w:r>
      <w:r w:rsidRPr="006B2145">
        <w:rPr>
          <w:rStyle w:val="Bodytext22"/>
          <w:b/>
        </w:rPr>
        <w:t xml:space="preserve"> </w:t>
      </w:r>
      <w:r w:rsidR="00C27858">
        <w:rPr>
          <w:rStyle w:val="Bodytext22"/>
          <w:b/>
        </w:rPr>
        <w:t xml:space="preserve">oznacza to </w:t>
      </w:r>
      <w:r w:rsidR="006B2145" w:rsidRPr="006B2145">
        <w:rPr>
          <w:rFonts w:eastAsia="Times New Roman"/>
          <w:b/>
          <w:color w:val="auto"/>
          <w:u w:val="single"/>
          <w:lang w:val="pl-PL"/>
        </w:rPr>
        <w:t>żłobk</w:t>
      </w:r>
      <w:r w:rsidR="006B2145">
        <w:rPr>
          <w:rFonts w:eastAsia="Times New Roman"/>
          <w:b/>
          <w:color w:val="auto"/>
          <w:u w:val="single"/>
          <w:lang w:val="pl-PL"/>
        </w:rPr>
        <w:t>i</w:t>
      </w:r>
      <w:r w:rsidR="006B2145" w:rsidRPr="006B2145">
        <w:rPr>
          <w:rFonts w:eastAsia="Times New Roman"/>
          <w:b/>
          <w:color w:val="auto"/>
          <w:u w:val="single"/>
          <w:lang w:val="pl-PL"/>
        </w:rPr>
        <w:t xml:space="preserve"> lub klub</w:t>
      </w:r>
      <w:r w:rsidR="006B2145">
        <w:rPr>
          <w:rFonts w:eastAsia="Times New Roman"/>
          <w:b/>
          <w:color w:val="auto"/>
          <w:u w:val="single"/>
          <w:lang w:val="pl-PL"/>
        </w:rPr>
        <w:t>y</w:t>
      </w:r>
      <w:r w:rsidR="006B2145" w:rsidRPr="006B2145">
        <w:rPr>
          <w:rFonts w:eastAsia="Times New Roman"/>
          <w:b/>
          <w:color w:val="auto"/>
          <w:u w:val="single"/>
          <w:lang w:val="pl-PL"/>
        </w:rPr>
        <w:t xml:space="preserve"> dziecięc</w:t>
      </w:r>
      <w:r w:rsidR="006B2145">
        <w:rPr>
          <w:rFonts w:eastAsia="Times New Roman"/>
          <w:b/>
          <w:color w:val="auto"/>
          <w:u w:val="single"/>
          <w:lang w:val="pl-PL"/>
        </w:rPr>
        <w:t>e</w:t>
      </w:r>
      <w:r w:rsidR="006B2145" w:rsidRPr="006B2145">
        <w:rPr>
          <w:rFonts w:eastAsia="Times New Roman"/>
          <w:b/>
          <w:color w:val="auto"/>
          <w:u w:val="single"/>
          <w:lang w:val="pl-PL"/>
        </w:rPr>
        <w:t xml:space="preserve"> tworzon</w:t>
      </w:r>
      <w:r w:rsidR="006B2145">
        <w:rPr>
          <w:rFonts w:eastAsia="Times New Roman"/>
          <w:b/>
          <w:color w:val="auto"/>
          <w:u w:val="single"/>
          <w:lang w:val="pl-PL"/>
        </w:rPr>
        <w:t>e</w:t>
      </w:r>
      <w:r w:rsidR="006B2145" w:rsidRPr="006B2145">
        <w:rPr>
          <w:rFonts w:eastAsia="Times New Roman"/>
          <w:b/>
          <w:color w:val="auto"/>
          <w:u w:val="single"/>
          <w:lang w:val="pl-PL"/>
        </w:rPr>
        <w:t xml:space="preserve"> i pro</w:t>
      </w:r>
      <w:r w:rsidR="00564A40">
        <w:rPr>
          <w:rFonts w:eastAsia="Times New Roman"/>
          <w:b/>
          <w:color w:val="auto"/>
          <w:u w:val="single"/>
          <w:lang w:val="pl-PL"/>
        </w:rPr>
        <w:t>wadzone</w:t>
      </w:r>
      <w:r w:rsidR="006B2145" w:rsidRPr="006B2145">
        <w:rPr>
          <w:rFonts w:eastAsia="Times New Roman"/>
          <w:b/>
          <w:color w:val="auto"/>
          <w:u w:val="single"/>
          <w:lang w:val="pl-PL"/>
        </w:rPr>
        <w:t xml:space="preserve"> przez osoby fizyczne, osoby prawne i jednostki organizacyjne nieposiadające osobowości prawnej, o których mowa w przepisach o opiece nad dziećmi w wieku do lat 3, </w:t>
      </w:r>
      <w:r w:rsidR="00564A40">
        <w:rPr>
          <w:rFonts w:eastAsia="Times New Roman"/>
          <w:b/>
          <w:color w:val="auto"/>
          <w:u w:val="single"/>
          <w:lang w:val="pl-PL"/>
        </w:rPr>
        <w:t xml:space="preserve">ubiegające się o dokonanie refundacji kosztów wyposażenia lub doposażenia stanowiska pracy </w:t>
      </w:r>
      <w:r w:rsidR="006B2145" w:rsidRPr="006B2145">
        <w:rPr>
          <w:rFonts w:eastAsia="Times New Roman"/>
          <w:b/>
          <w:color w:val="auto"/>
          <w:u w:val="single"/>
          <w:lang w:val="pl-PL"/>
        </w:rPr>
        <w:t>związanego bezpośrednio ze sprawowaniem opieki nad dziećmi niepełnosprawnymi lub prowadzeniem dla nich zajęć</w:t>
      </w:r>
      <w:r w:rsidR="00C27858">
        <w:rPr>
          <w:rFonts w:eastAsia="Times New Roman"/>
          <w:b/>
          <w:color w:val="auto"/>
          <w:u w:val="single"/>
          <w:lang w:val="pl-PL"/>
        </w:rPr>
        <w:t xml:space="preserve"> – dla skierowanego bezrobotnego, opiekuna lub poszukującego pracy absolwenta</w:t>
      </w:r>
      <w:r w:rsidR="006B2145" w:rsidRPr="006B2145">
        <w:rPr>
          <w:rFonts w:eastAsia="Times New Roman"/>
          <w:b/>
          <w:color w:val="auto"/>
          <w:u w:val="single"/>
          <w:lang w:val="pl-PL"/>
        </w:rPr>
        <w:t>;</w:t>
      </w:r>
    </w:p>
    <w:p w:rsidR="00B92902" w:rsidRPr="00B92902" w:rsidRDefault="00564A40" w:rsidP="00B92902">
      <w:pPr>
        <w:pStyle w:val="Tekstpodstawowy1"/>
        <w:numPr>
          <w:ilvl w:val="1"/>
          <w:numId w:val="1"/>
        </w:numPr>
        <w:shd w:val="clear" w:color="auto" w:fill="auto"/>
        <w:tabs>
          <w:tab w:val="left" w:pos="375"/>
        </w:tabs>
        <w:spacing w:after="0" w:line="264" w:lineRule="exact"/>
        <w:ind w:left="400" w:right="20" w:hanging="380"/>
        <w:rPr>
          <w:rFonts w:eastAsia="Times New Roman"/>
          <w:b/>
          <w:color w:val="auto"/>
          <w:u w:val="single"/>
          <w:lang w:val="pl-PL"/>
        </w:rPr>
      </w:pPr>
      <w:r w:rsidRPr="00C27858">
        <w:rPr>
          <w:rStyle w:val="Bodytext22"/>
          <w:b/>
        </w:rPr>
        <w:t xml:space="preserve">„podmiocie świadczącym usługi rehabilitacyjne”- </w:t>
      </w:r>
      <w:r w:rsidR="00C27858">
        <w:rPr>
          <w:rStyle w:val="Bodytext22"/>
          <w:b/>
        </w:rPr>
        <w:t xml:space="preserve">oznacza to </w:t>
      </w:r>
      <w:r w:rsidR="00B92902" w:rsidRPr="00B92902">
        <w:rPr>
          <w:rFonts w:eastAsia="Times New Roman"/>
          <w:b/>
          <w:color w:val="auto"/>
          <w:u w:val="single"/>
          <w:lang w:val="pl-PL"/>
        </w:rPr>
        <w:t>podmiot prowadząc</w:t>
      </w:r>
      <w:r w:rsidR="00C27858">
        <w:rPr>
          <w:rFonts w:eastAsia="Times New Roman"/>
          <w:b/>
          <w:color w:val="auto"/>
          <w:u w:val="single"/>
          <w:lang w:val="pl-PL"/>
        </w:rPr>
        <w:t>y</w:t>
      </w:r>
      <w:r w:rsidR="00B92902" w:rsidRPr="00B92902">
        <w:rPr>
          <w:rFonts w:eastAsia="Times New Roman"/>
          <w:b/>
          <w:color w:val="auto"/>
          <w:u w:val="single"/>
          <w:lang w:val="pl-PL"/>
        </w:rPr>
        <w:t xml:space="preserve"> działalność gospodarczą polegającą na świadczeniu usług rehabilitacyjnych</w:t>
      </w:r>
      <w:r w:rsidR="00C27858">
        <w:rPr>
          <w:rFonts w:eastAsia="Times New Roman"/>
          <w:b/>
          <w:color w:val="auto"/>
          <w:u w:val="single"/>
          <w:lang w:val="pl-PL"/>
        </w:rPr>
        <w:t>,</w:t>
      </w:r>
      <w:r w:rsidR="00C27858" w:rsidRPr="00C27858">
        <w:rPr>
          <w:rFonts w:ascii="Arial Unicode MS" w:eastAsia="Times New Roman" w:hAnsi="Arial Unicode MS" w:cs="Arial Unicode MS"/>
          <w:b/>
          <w:color w:val="auto"/>
          <w:sz w:val="24"/>
          <w:szCs w:val="24"/>
          <w:u w:val="single"/>
          <w:lang w:val="pl-PL"/>
        </w:rPr>
        <w:t xml:space="preserve"> </w:t>
      </w:r>
      <w:r w:rsidR="00C27858" w:rsidRPr="00C27858">
        <w:rPr>
          <w:rFonts w:eastAsia="Times New Roman"/>
          <w:b/>
          <w:color w:val="auto"/>
          <w:u w:val="single"/>
          <w:lang w:val="pl-PL"/>
        </w:rPr>
        <w:t>ubiegając</w:t>
      </w:r>
      <w:r w:rsidR="00C27858">
        <w:rPr>
          <w:rFonts w:eastAsia="Times New Roman"/>
          <w:b/>
          <w:color w:val="auto"/>
          <w:u w:val="single"/>
          <w:lang w:val="pl-PL"/>
        </w:rPr>
        <w:t>y</w:t>
      </w:r>
      <w:r w:rsidR="00C27858" w:rsidRPr="00C27858">
        <w:rPr>
          <w:rFonts w:eastAsia="Times New Roman"/>
          <w:b/>
          <w:color w:val="auto"/>
          <w:u w:val="single"/>
          <w:lang w:val="pl-PL"/>
        </w:rPr>
        <w:t xml:space="preserve"> się o dokonanie refundacji kosztów wyposażenia lub doposażenia stanowiska pracy</w:t>
      </w:r>
      <w:r w:rsidR="00C27858">
        <w:rPr>
          <w:rFonts w:eastAsia="Times New Roman"/>
          <w:b/>
          <w:color w:val="auto"/>
          <w:u w:val="single"/>
          <w:lang w:val="pl-PL"/>
        </w:rPr>
        <w:t xml:space="preserve">, </w:t>
      </w:r>
      <w:proofErr w:type="spellStart"/>
      <w:r w:rsidR="00C27858" w:rsidRPr="00C27858">
        <w:rPr>
          <w:rFonts w:eastAsia="Times New Roman"/>
          <w:b/>
          <w:color w:val="auto"/>
          <w:u w:val="single"/>
        </w:rPr>
        <w:t>zw</w:t>
      </w:r>
      <w:r w:rsidR="00C27858" w:rsidRPr="00C27858">
        <w:rPr>
          <w:rFonts w:eastAsia="Times New Roman"/>
          <w:b/>
          <w:color w:val="auto"/>
          <w:u w:val="single"/>
          <w:lang w:val="pl-PL"/>
        </w:rPr>
        <w:t>iązanego</w:t>
      </w:r>
      <w:proofErr w:type="spellEnd"/>
      <w:r w:rsidR="00C27858" w:rsidRPr="00C27858">
        <w:rPr>
          <w:rFonts w:eastAsia="Times New Roman"/>
          <w:b/>
          <w:color w:val="auto"/>
          <w:u w:val="single"/>
          <w:lang w:val="pl-PL"/>
        </w:rPr>
        <w:t xml:space="preserve"> bezpośrednio ze świadczeniem usług rehabilitacyjnych dla dzieci niepełnosprawnych w miejscu zamieszkania, w tym usług mobilnych</w:t>
      </w:r>
      <w:r w:rsidR="00C27858">
        <w:rPr>
          <w:rFonts w:eastAsia="Times New Roman"/>
          <w:b/>
          <w:color w:val="auto"/>
          <w:u w:val="single"/>
          <w:lang w:val="pl-PL"/>
        </w:rPr>
        <w:t xml:space="preserve"> - </w:t>
      </w:r>
      <w:r w:rsidR="00C27858" w:rsidRPr="00C27858">
        <w:rPr>
          <w:rFonts w:eastAsia="Times New Roman"/>
          <w:b/>
          <w:color w:val="auto"/>
          <w:u w:val="single"/>
          <w:lang w:val="pl-PL"/>
        </w:rPr>
        <w:t>dla skierowanego bezrobotnego, opiekuna lub poszukującego pracy absolwent</w:t>
      </w:r>
      <w:r w:rsidR="00C27858">
        <w:rPr>
          <w:rFonts w:eastAsia="Times New Roman"/>
          <w:b/>
          <w:color w:val="auto"/>
          <w:u w:val="single"/>
          <w:lang w:val="pl-PL"/>
        </w:rPr>
        <w:t>a</w:t>
      </w:r>
      <w:r w:rsidR="00C27858" w:rsidRPr="00C27858">
        <w:rPr>
          <w:rFonts w:eastAsia="Times New Roman"/>
          <w:b/>
          <w:color w:val="auto"/>
          <w:u w:val="single"/>
          <w:lang w:val="pl-PL"/>
        </w:rPr>
        <w:t>;</w:t>
      </w:r>
    </w:p>
    <w:p w:rsidR="00D43192" w:rsidRPr="000458D9" w:rsidRDefault="00D43192" w:rsidP="00D43192">
      <w:pPr>
        <w:pStyle w:val="Tekstpodstawowy1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64" w:lineRule="exact"/>
        <w:ind w:left="400" w:right="20" w:hanging="380"/>
        <w:rPr>
          <w:b/>
        </w:rPr>
      </w:pPr>
      <w:r>
        <w:t xml:space="preserve">„przeciętnym wynagrodzeniu" 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</w:t>
      </w:r>
      <w:proofErr w:type="spellStart"/>
      <w:r>
        <w:t>eme</w:t>
      </w:r>
      <w:proofErr w:type="spellEnd"/>
      <w:r w:rsidR="00625176">
        <w:t xml:space="preserve">- </w:t>
      </w:r>
      <w:proofErr w:type="spellStart"/>
      <w:r>
        <w:t>ryturach</w:t>
      </w:r>
      <w:proofErr w:type="spellEnd"/>
      <w:r>
        <w:t xml:space="preserve"> i rentach z Funduszu Ubezpieczeń Społecznych</w:t>
      </w:r>
      <w:r>
        <w:rPr>
          <w:rStyle w:val="BodytextBold"/>
        </w:rPr>
        <w:t xml:space="preserve"> </w:t>
      </w:r>
      <w:r w:rsidR="00B74DCC" w:rsidRPr="00B74DCC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(tekst jednol</w:t>
      </w:r>
      <w:r w:rsidR="009C53E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ity </w:t>
      </w:r>
      <w:r w:rsidR="00B74DCC" w:rsidRPr="00B74DCC">
        <w:rPr>
          <w:b/>
          <w:bCs/>
          <w:u w:val="single"/>
        </w:rPr>
        <w:t>Dz. U. z 201</w:t>
      </w:r>
      <w:r w:rsidR="0027611C">
        <w:rPr>
          <w:b/>
          <w:bCs/>
          <w:u w:val="single"/>
        </w:rPr>
        <w:t>7</w:t>
      </w:r>
      <w:r w:rsidR="00B74DCC" w:rsidRPr="00B74DCC">
        <w:rPr>
          <w:b/>
          <w:bCs/>
          <w:u w:val="single"/>
        </w:rPr>
        <w:t xml:space="preserve"> r., poz. </w:t>
      </w:r>
      <w:r w:rsidR="0027611C">
        <w:rPr>
          <w:b/>
          <w:bCs/>
          <w:u w:val="single"/>
        </w:rPr>
        <w:t>13</w:t>
      </w:r>
      <w:r w:rsidR="00B74DCC" w:rsidRPr="00B74DCC">
        <w:rPr>
          <w:b/>
          <w:bCs/>
          <w:u w:val="single"/>
        </w:rPr>
        <w:t>8</w:t>
      </w:r>
      <w:r w:rsidR="0027611C">
        <w:rPr>
          <w:b/>
          <w:bCs/>
          <w:u w:val="single"/>
        </w:rPr>
        <w:t>3</w:t>
      </w:r>
      <w:r w:rsidR="00B74DCC" w:rsidRPr="00B74DCC">
        <w:rPr>
          <w:b/>
          <w:bCs/>
          <w:u w:val="single"/>
        </w:rPr>
        <w:t xml:space="preserve"> z późniejszymi zmianami);</w:t>
      </w:r>
    </w:p>
    <w:p w:rsidR="00D43192" w:rsidRPr="00345AFA" w:rsidRDefault="00D43192" w:rsidP="00D43192">
      <w:pPr>
        <w:pStyle w:val="Bodytext20"/>
        <w:numPr>
          <w:ilvl w:val="1"/>
          <w:numId w:val="1"/>
        </w:numPr>
        <w:shd w:val="clear" w:color="auto" w:fill="auto"/>
        <w:tabs>
          <w:tab w:val="left" w:pos="375"/>
        </w:tabs>
        <w:spacing w:before="0" w:line="264" w:lineRule="exact"/>
        <w:ind w:left="400" w:right="20" w:hanging="380"/>
        <w:jc w:val="both"/>
        <w:rPr>
          <w:rStyle w:val="Bodytext2NotBold"/>
          <w:b/>
          <w:bCs/>
        </w:rPr>
      </w:pPr>
      <w:r w:rsidRPr="00345AFA">
        <w:rPr>
          <w:b w:val="0"/>
        </w:rPr>
        <w:t>„refundacji" - oznacza to refundację podmiotowi prowadzącemu działalność gos</w:t>
      </w:r>
      <w:r w:rsidRPr="00345AFA">
        <w:rPr>
          <w:b w:val="0"/>
        </w:rPr>
        <w:softHyphen/>
        <w:t>podarczą</w:t>
      </w:r>
      <w:r w:rsidRPr="00345AFA">
        <w:rPr>
          <w:rStyle w:val="BodytextBold1"/>
          <w:b/>
        </w:rPr>
        <w:t xml:space="preserve"> </w:t>
      </w:r>
      <w:r w:rsidRPr="00345AFA">
        <w:rPr>
          <w:rStyle w:val="BodytextBold2"/>
          <w:u w:val="none"/>
        </w:rPr>
        <w:t>(zwanemu dalej „podmiotem"), producentowi rolnemu, „niepublicznemu przedszkolu" i „niepublicznej szkole" (zwanym dalej odpowiednio „przedszkolem" i „szkołą"</w:t>
      </w:r>
      <w:r w:rsidRPr="00345AFA">
        <w:rPr>
          <w:b w:val="0"/>
        </w:rPr>
        <w:t xml:space="preserve"> kosztów wyposażenia lub doposażenia stanowiska pracy dla skierowanego bezrobotnego</w:t>
      </w:r>
      <w:r w:rsidR="00345AFA">
        <w:rPr>
          <w:b w:val="0"/>
        </w:rPr>
        <w:t>;</w:t>
      </w:r>
    </w:p>
    <w:p w:rsidR="00D43192" w:rsidRPr="006D146B" w:rsidRDefault="00D43192" w:rsidP="00D43192">
      <w:pPr>
        <w:pStyle w:val="Bodytext20"/>
        <w:numPr>
          <w:ilvl w:val="1"/>
          <w:numId w:val="1"/>
        </w:numPr>
        <w:shd w:val="clear" w:color="auto" w:fill="auto"/>
        <w:tabs>
          <w:tab w:val="left" w:pos="375"/>
        </w:tabs>
        <w:spacing w:before="0" w:line="264" w:lineRule="exact"/>
        <w:ind w:left="400" w:right="20" w:hanging="380"/>
        <w:jc w:val="both"/>
        <w:rPr>
          <w:u w:val="single"/>
        </w:rPr>
      </w:pPr>
      <w:r>
        <w:rPr>
          <w:rStyle w:val="Bodytext2NotBold"/>
        </w:rPr>
        <w:t>„rozporządzeniu" - należy przez to rozumieć</w:t>
      </w:r>
      <w:r>
        <w:t xml:space="preserve"> </w:t>
      </w:r>
      <w:r w:rsidRPr="00387869">
        <w:rPr>
          <w:rStyle w:val="Bodytext21"/>
          <w:b w:val="0"/>
          <w:u w:val="none"/>
        </w:rPr>
        <w:t xml:space="preserve">Rozporządzenie Ministra Pracy i Polityki Społecznej z dnia 23 kwietnia 2012 r. w sprawie dokonywania z Funduszu Pracy refundacji kosztów wyposażenia lub doposażenia stanowiska pracy dla skierowanego bezrobotnego oraz przyznawania środków na podjęcie działalności gospodarczej </w:t>
      </w:r>
      <w:r w:rsidR="00231509" w:rsidRPr="00231509">
        <w:rPr>
          <w:u w:val="single"/>
          <w:lang w:val="pl-PL"/>
        </w:rPr>
        <w:t>(tekst jednolity Dz. U.</w:t>
      </w:r>
      <w:r w:rsidR="00B03A4E">
        <w:rPr>
          <w:u w:val="single"/>
          <w:lang w:val="pl-PL"/>
        </w:rPr>
        <w:t xml:space="preserve">     </w:t>
      </w:r>
      <w:r w:rsidR="00231509" w:rsidRPr="00231509">
        <w:rPr>
          <w:u w:val="single"/>
          <w:lang w:val="pl-PL"/>
        </w:rPr>
        <w:t xml:space="preserve"> z 2015 r. poz. 1041);</w:t>
      </w:r>
    </w:p>
    <w:p w:rsidR="00D43192" w:rsidRDefault="00D43192" w:rsidP="00D43192">
      <w:pPr>
        <w:pStyle w:val="Tekstpodstawowy1"/>
        <w:numPr>
          <w:ilvl w:val="1"/>
          <w:numId w:val="1"/>
        </w:numPr>
        <w:shd w:val="clear" w:color="auto" w:fill="auto"/>
        <w:tabs>
          <w:tab w:val="left" w:pos="361"/>
        </w:tabs>
        <w:spacing w:after="0" w:line="264" w:lineRule="exact"/>
        <w:ind w:left="400" w:hanging="380"/>
      </w:pPr>
      <w:r>
        <w:t>„urzędzie" - należy przez to rozumieć Powiatowy Urząd Pracy w Augustowie;</w:t>
      </w:r>
    </w:p>
    <w:p w:rsidR="00F43BD0" w:rsidRPr="00F43BD0" w:rsidRDefault="00D43192" w:rsidP="00573FBC">
      <w:pPr>
        <w:pStyle w:val="Tekstpodstawowy1"/>
        <w:numPr>
          <w:ilvl w:val="1"/>
          <w:numId w:val="1"/>
        </w:numPr>
        <w:tabs>
          <w:tab w:val="left" w:pos="380"/>
        </w:tabs>
        <w:spacing w:line="264" w:lineRule="exact"/>
        <w:ind w:left="400" w:right="20" w:hanging="380"/>
        <w:rPr>
          <w:b/>
          <w:u w:val="single"/>
          <w:lang w:val="pl-PL"/>
        </w:rPr>
      </w:pPr>
      <w:r>
        <w:t>„ustawie" - należy przez to rozumieć ustawę z dnia</w:t>
      </w:r>
      <w:r w:rsidR="00573FBC">
        <w:t xml:space="preserve"> 20 kwietnia 2004 r. o promocji </w:t>
      </w:r>
      <w:proofErr w:type="spellStart"/>
      <w:r>
        <w:t>zatrud</w:t>
      </w:r>
      <w:proofErr w:type="spellEnd"/>
      <w:r w:rsidR="00087678">
        <w:t>-</w:t>
      </w:r>
      <w:r w:rsidR="00775CD5">
        <w:t xml:space="preserve"> </w:t>
      </w:r>
      <w:proofErr w:type="spellStart"/>
      <w:r>
        <w:t>nienia</w:t>
      </w:r>
      <w:proofErr w:type="spellEnd"/>
      <w:r>
        <w:t xml:space="preserve"> i instytucjach rynku pracy </w:t>
      </w:r>
      <w:r w:rsidR="00F43BD0" w:rsidRPr="00F43BD0">
        <w:rPr>
          <w:b/>
          <w:u w:val="single"/>
          <w:lang w:val="pl-PL"/>
        </w:rPr>
        <w:t>(tekst jednolity Dz. U. z 201</w:t>
      </w:r>
      <w:r w:rsidR="00087678">
        <w:rPr>
          <w:b/>
          <w:u w:val="single"/>
          <w:lang w:val="pl-PL"/>
        </w:rPr>
        <w:t>7</w:t>
      </w:r>
      <w:r w:rsidR="00F43BD0" w:rsidRPr="00F43BD0">
        <w:rPr>
          <w:b/>
          <w:u w:val="single"/>
          <w:lang w:val="pl-PL"/>
        </w:rPr>
        <w:t xml:space="preserve"> r., poz. </w:t>
      </w:r>
      <w:r w:rsidR="00087678">
        <w:rPr>
          <w:b/>
          <w:u w:val="single"/>
          <w:lang w:val="pl-PL"/>
        </w:rPr>
        <w:t>10</w:t>
      </w:r>
      <w:r w:rsidR="0018136A">
        <w:rPr>
          <w:b/>
          <w:u w:val="single"/>
          <w:lang w:val="pl-PL"/>
        </w:rPr>
        <w:t>65</w:t>
      </w:r>
      <w:r w:rsidR="003D6B95">
        <w:rPr>
          <w:b/>
          <w:u w:val="single"/>
          <w:lang w:val="pl-PL"/>
        </w:rPr>
        <w:t xml:space="preserve"> oraz 1292 i 1321</w:t>
      </w:r>
      <w:r w:rsidR="0018136A">
        <w:rPr>
          <w:b/>
          <w:u w:val="single"/>
          <w:lang w:val="pl-PL"/>
        </w:rPr>
        <w:t xml:space="preserve"> z późniejszymi zmianami).</w:t>
      </w:r>
    </w:p>
    <w:p w:rsidR="00A41D11" w:rsidRPr="0018136A" w:rsidRDefault="00A41D11" w:rsidP="00D43192">
      <w:pPr>
        <w:pStyle w:val="Tekstpodstawowy1"/>
        <w:shd w:val="clear" w:color="auto" w:fill="auto"/>
        <w:tabs>
          <w:tab w:val="left" w:pos="375"/>
        </w:tabs>
        <w:spacing w:after="0" w:line="264" w:lineRule="exact"/>
        <w:ind w:left="400" w:right="20" w:firstLine="0"/>
        <w:rPr>
          <w:lang w:val="pl-PL"/>
        </w:rPr>
      </w:pPr>
    </w:p>
    <w:p w:rsidR="007A74CA" w:rsidRDefault="00FA4A60">
      <w:pPr>
        <w:pStyle w:val="Bodytext20"/>
        <w:shd w:val="clear" w:color="auto" w:fill="auto"/>
        <w:spacing w:before="0" w:after="163" w:line="220" w:lineRule="exact"/>
        <w:ind w:left="4360" w:firstLine="0"/>
        <w:jc w:val="left"/>
      </w:pPr>
      <w:r>
        <w:t>§ 3</w:t>
      </w:r>
    </w:p>
    <w:p w:rsidR="007A74CA" w:rsidRPr="00103E9C" w:rsidRDefault="00FA4A60" w:rsidP="00103E9C">
      <w:pPr>
        <w:pStyle w:val="Tekstpodstawowy1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64" w:lineRule="exact"/>
        <w:ind w:left="400" w:right="20" w:hanging="380"/>
        <w:rPr>
          <w:i/>
        </w:rPr>
      </w:pPr>
      <w:r>
        <w:t xml:space="preserve">Starosta może </w:t>
      </w:r>
      <w:r w:rsidR="001900CE" w:rsidRPr="00103E9C">
        <w:rPr>
          <w:rStyle w:val="BodytextBold1"/>
          <w:b w:val="0"/>
        </w:rPr>
        <w:t>dokonywać refundacji</w:t>
      </w:r>
      <w:r w:rsidR="001900CE">
        <w:rPr>
          <w:rStyle w:val="BodytextBold1"/>
        </w:rPr>
        <w:t xml:space="preserve"> </w:t>
      </w:r>
      <w:r w:rsidRPr="00103E9C">
        <w:rPr>
          <w:rStyle w:val="BodytextBold2"/>
          <w:b w:val="0"/>
          <w:u w:val="none"/>
        </w:rPr>
        <w:t>podmiotowi</w:t>
      </w:r>
      <w:r w:rsidR="00FC1EFA" w:rsidRPr="00103E9C">
        <w:rPr>
          <w:rStyle w:val="BodytextBold2"/>
          <w:b w:val="0"/>
          <w:u w:val="none"/>
        </w:rPr>
        <w:t xml:space="preserve">, </w:t>
      </w:r>
      <w:r w:rsidR="00FC1EFA" w:rsidRPr="00FC1EFA">
        <w:rPr>
          <w:rStyle w:val="BodytextBold2"/>
        </w:rPr>
        <w:t xml:space="preserve">w tym żłobkowi lub klubowi dziecięcemu lub podmiotowi </w:t>
      </w:r>
      <w:r w:rsidR="00FC1EFA">
        <w:rPr>
          <w:rStyle w:val="BodytextBold2"/>
        </w:rPr>
        <w:t>ś</w:t>
      </w:r>
      <w:r w:rsidR="00FC1EFA" w:rsidRPr="00FC1EFA">
        <w:rPr>
          <w:rStyle w:val="BodytextBold2"/>
        </w:rPr>
        <w:t>wiadcz</w:t>
      </w:r>
      <w:r w:rsidR="00FC1EFA">
        <w:rPr>
          <w:rStyle w:val="BodytextBold2"/>
        </w:rPr>
        <w:t>ą</w:t>
      </w:r>
      <w:r w:rsidR="00FC1EFA" w:rsidRPr="00FC1EFA">
        <w:rPr>
          <w:rStyle w:val="BodytextBold2"/>
        </w:rPr>
        <w:t>cemu usługi rehabilitacyjne</w:t>
      </w:r>
      <w:r w:rsidR="00FC1EFA" w:rsidRPr="00103E9C">
        <w:rPr>
          <w:rStyle w:val="BodytextBold2"/>
          <w:b w:val="0"/>
          <w:u w:val="none"/>
        </w:rPr>
        <w:t>,</w:t>
      </w:r>
      <w:r w:rsidRPr="00103E9C">
        <w:rPr>
          <w:rStyle w:val="BodytextBold2"/>
          <w:b w:val="0"/>
          <w:u w:val="none"/>
        </w:rPr>
        <w:t xml:space="preserve"> przedszkolu, szkole lub producentowi rolnemu,</w:t>
      </w:r>
      <w:r w:rsidRPr="00103E9C">
        <w:rPr>
          <w:b/>
        </w:rPr>
        <w:t xml:space="preserve"> </w:t>
      </w:r>
      <w:r>
        <w:t>koszty wyposażenia lub doposażenia stanowiska pracy dla skierowanego bezrobotnego</w:t>
      </w:r>
      <w:r w:rsidR="005346C6">
        <w:t xml:space="preserve">, opiekuna lub – w przypadku </w:t>
      </w:r>
      <w:r w:rsidR="00103E9C" w:rsidRPr="00103E9C">
        <w:rPr>
          <w:lang w:val="pl-PL"/>
        </w:rPr>
        <w:t xml:space="preserve">żłobków lub klubów dziecięcych oraz podmiotu świadczącego usługi rehabilitacyjne również dla skierowanego poszukującego pracy absolwenta </w:t>
      </w:r>
      <w:r w:rsidR="00103E9C">
        <w:rPr>
          <w:lang w:val="pl-PL"/>
        </w:rPr>
        <w:t xml:space="preserve">- </w:t>
      </w:r>
      <w:r>
        <w:t>w wysokości określonej w umowie, nie wyższej jednak niż w kwocie określonej w art. 46 ust. 1 ustawy, tj. 6-krotnej wysokości przeciętnego wynagrodzenia</w:t>
      </w:r>
      <w:r w:rsidR="00ED2D1F">
        <w:t xml:space="preserve"> -</w:t>
      </w:r>
      <w:r w:rsidR="00732F03">
        <w:t xml:space="preserve"> </w:t>
      </w:r>
      <w:r w:rsidRPr="00103E9C">
        <w:rPr>
          <w:rStyle w:val="BodytextTimesNewRomanBold0"/>
          <w:rFonts w:eastAsia="Arial"/>
          <w:i/>
          <w:color w:val="FF0000"/>
        </w:rPr>
        <w:t>(w okresie od dnia 01.</w:t>
      </w:r>
      <w:r w:rsidR="0018136A" w:rsidRPr="00103E9C">
        <w:rPr>
          <w:rStyle w:val="BodytextTimesNewRomanBold0"/>
          <w:rFonts w:eastAsia="Arial"/>
          <w:i/>
          <w:color w:val="FF0000"/>
        </w:rPr>
        <w:t>0</w:t>
      </w:r>
      <w:r w:rsidR="00103E9C" w:rsidRPr="00103E9C">
        <w:rPr>
          <w:rStyle w:val="BodytextTimesNewRomanBold0"/>
          <w:rFonts w:eastAsia="Arial"/>
          <w:i/>
          <w:color w:val="FF0000"/>
        </w:rPr>
        <w:t>9</w:t>
      </w:r>
      <w:r w:rsidRPr="00103E9C">
        <w:rPr>
          <w:rStyle w:val="BodytextTimesNewRomanBold0"/>
          <w:rFonts w:eastAsia="Arial"/>
          <w:i/>
          <w:color w:val="FF0000"/>
        </w:rPr>
        <w:t>.201</w:t>
      </w:r>
      <w:r w:rsidR="0018136A" w:rsidRPr="00103E9C">
        <w:rPr>
          <w:rStyle w:val="BodytextTimesNewRomanBold0"/>
          <w:rFonts w:eastAsia="Arial"/>
          <w:i/>
          <w:color w:val="FF0000"/>
        </w:rPr>
        <w:t>7</w:t>
      </w:r>
      <w:r w:rsidRPr="00103E9C">
        <w:rPr>
          <w:rStyle w:val="BodytextTimesNewRomanBold0"/>
          <w:rFonts w:eastAsia="Arial"/>
          <w:i/>
          <w:color w:val="FF0000"/>
        </w:rPr>
        <w:t xml:space="preserve"> r. do dnia </w:t>
      </w:r>
      <w:r w:rsidR="0018136A" w:rsidRPr="00103E9C">
        <w:rPr>
          <w:rStyle w:val="BodytextTimesNewRomanBold0"/>
          <w:rFonts w:eastAsia="Arial"/>
          <w:i/>
          <w:color w:val="FF0000"/>
        </w:rPr>
        <w:t>3</w:t>
      </w:r>
      <w:r w:rsidR="00103E9C" w:rsidRPr="00103E9C">
        <w:rPr>
          <w:rStyle w:val="BodytextTimesNewRomanBold0"/>
          <w:rFonts w:eastAsia="Arial"/>
          <w:i/>
          <w:color w:val="FF0000"/>
        </w:rPr>
        <w:t>0</w:t>
      </w:r>
      <w:r w:rsidRPr="00103E9C">
        <w:rPr>
          <w:rStyle w:val="BodytextTimesNewRomanBold0"/>
          <w:rFonts w:eastAsia="Arial"/>
          <w:i/>
          <w:color w:val="FF0000"/>
        </w:rPr>
        <w:t>.</w:t>
      </w:r>
      <w:r w:rsidR="00103E9C" w:rsidRPr="00103E9C">
        <w:rPr>
          <w:rStyle w:val="BodytextTimesNewRomanBold0"/>
          <w:rFonts w:eastAsia="Arial"/>
          <w:i/>
          <w:color w:val="FF0000"/>
        </w:rPr>
        <w:t>11</w:t>
      </w:r>
      <w:r w:rsidR="001900CE" w:rsidRPr="00103E9C">
        <w:rPr>
          <w:rStyle w:val="BodytextTimesNewRomanBold0"/>
          <w:rFonts w:eastAsia="Arial"/>
          <w:i/>
          <w:color w:val="FF0000"/>
        </w:rPr>
        <w:t>.</w:t>
      </w:r>
      <w:r w:rsidRPr="00103E9C">
        <w:rPr>
          <w:rStyle w:val="BodytextTimesNewRomanBold0"/>
          <w:rFonts w:eastAsia="Arial"/>
          <w:i/>
          <w:color w:val="FF0000"/>
        </w:rPr>
        <w:t>201</w:t>
      </w:r>
      <w:r w:rsidR="006E1319" w:rsidRPr="00103E9C">
        <w:rPr>
          <w:rStyle w:val="BodytextTimesNewRomanBold0"/>
          <w:rFonts w:eastAsia="Arial"/>
          <w:i/>
          <w:color w:val="FF0000"/>
        </w:rPr>
        <w:t>7</w:t>
      </w:r>
      <w:r w:rsidRPr="00103E9C">
        <w:rPr>
          <w:rStyle w:val="BodytextTimesNewRomanBold0"/>
          <w:rFonts w:eastAsia="Arial"/>
          <w:i/>
          <w:color w:val="FF0000"/>
        </w:rPr>
        <w:t xml:space="preserve"> </w:t>
      </w:r>
      <w:r w:rsidRPr="00103E9C">
        <w:rPr>
          <w:rStyle w:val="BodytextTimesNewRomanBold0"/>
          <w:rFonts w:eastAsia="Arial"/>
          <w:i/>
          <w:color w:val="FF0000"/>
          <w:lang w:val="de"/>
        </w:rPr>
        <w:t>r.</w:t>
      </w:r>
      <w:r w:rsidRPr="00103E9C">
        <w:rPr>
          <w:rStyle w:val="BodytextTimesNewRomanBold0"/>
          <w:rFonts w:eastAsia="Arial"/>
          <w:i/>
          <w:color w:val="FF0000"/>
          <w:lang w:val="de"/>
        </w:rPr>
        <w:softHyphen/>
      </w:r>
      <w:r w:rsidR="00387869" w:rsidRPr="00103E9C">
        <w:rPr>
          <w:rStyle w:val="BodytextTimesNewRomanBold0"/>
          <w:rFonts w:eastAsia="Arial"/>
          <w:i/>
          <w:color w:val="FF0000"/>
          <w:lang w:val="de"/>
        </w:rPr>
        <w:t xml:space="preserve"> </w:t>
      </w:r>
      <w:r w:rsidR="001419EA" w:rsidRPr="00103E9C">
        <w:rPr>
          <w:rStyle w:val="BodytextTimesNewRomanBold0"/>
          <w:rFonts w:eastAsia="Arial"/>
          <w:i/>
          <w:color w:val="FF0000"/>
          <w:lang w:val="de"/>
        </w:rPr>
        <w:t xml:space="preserve">- </w:t>
      </w:r>
      <w:r w:rsidRPr="00103E9C">
        <w:rPr>
          <w:rStyle w:val="BodytextTimesNewRomanBold0"/>
          <w:rFonts w:eastAsia="Arial"/>
          <w:i/>
          <w:color w:val="FF0000"/>
          <w:lang w:val="de"/>
        </w:rPr>
        <w:t>do</w:t>
      </w:r>
      <w:r w:rsidRPr="00103E9C">
        <w:rPr>
          <w:rStyle w:val="BodytextTimesNewRomanBold0"/>
          <w:rFonts w:eastAsia="Arial"/>
          <w:i/>
          <w:color w:val="FF0000"/>
        </w:rPr>
        <w:t xml:space="preserve"> kwoty 2</w:t>
      </w:r>
      <w:r w:rsidR="00103E9C" w:rsidRPr="00103E9C">
        <w:rPr>
          <w:rStyle w:val="BodytextTimesNewRomanBold0"/>
          <w:rFonts w:eastAsia="Arial"/>
          <w:i/>
          <w:color w:val="FF0000"/>
        </w:rPr>
        <w:t>5 3</w:t>
      </w:r>
      <w:r w:rsidR="0029543A" w:rsidRPr="00103E9C">
        <w:rPr>
          <w:rStyle w:val="BodytextTimesNewRomanBold0"/>
          <w:rFonts w:eastAsia="Arial"/>
          <w:i/>
          <w:color w:val="FF0000"/>
        </w:rPr>
        <w:t>2</w:t>
      </w:r>
      <w:r w:rsidR="00103E9C" w:rsidRPr="00103E9C">
        <w:rPr>
          <w:rStyle w:val="BodytextTimesNewRomanBold0"/>
          <w:rFonts w:eastAsia="Arial"/>
          <w:i/>
          <w:color w:val="FF0000"/>
        </w:rPr>
        <w:t>4</w:t>
      </w:r>
      <w:r w:rsidRPr="00103E9C">
        <w:rPr>
          <w:rStyle w:val="BodytextTimesNewRomanBold0"/>
          <w:rFonts w:eastAsia="Arial"/>
          <w:i/>
          <w:color w:val="FF0000"/>
        </w:rPr>
        <w:t>,</w:t>
      </w:r>
      <w:r w:rsidR="00103E9C" w:rsidRPr="00103E9C">
        <w:rPr>
          <w:rStyle w:val="BodytextTimesNewRomanBold0"/>
          <w:rFonts w:eastAsia="Arial"/>
          <w:i/>
          <w:color w:val="FF0000"/>
        </w:rPr>
        <w:t>14</w:t>
      </w:r>
      <w:r w:rsidR="007E5457" w:rsidRPr="00103E9C">
        <w:rPr>
          <w:rStyle w:val="BodytextTimesNewRomanBold0"/>
          <w:rFonts w:eastAsia="Arial"/>
          <w:i/>
          <w:color w:val="FF0000"/>
        </w:rPr>
        <w:t xml:space="preserve"> z</w:t>
      </w:r>
      <w:r w:rsidRPr="00103E9C">
        <w:rPr>
          <w:rStyle w:val="BodytextTimesNewRomanBold0"/>
          <w:rFonts w:eastAsia="Arial"/>
          <w:i/>
          <w:color w:val="FF0000"/>
        </w:rPr>
        <w:t>ł).</w:t>
      </w:r>
    </w:p>
    <w:p w:rsidR="007A74CA" w:rsidRPr="008A293A" w:rsidRDefault="00FA4A60">
      <w:pPr>
        <w:pStyle w:val="Tekstpodstawowy1"/>
        <w:numPr>
          <w:ilvl w:val="0"/>
          <w:numId w:val="2"/>
        </w:numPr>
        <w:shd w:val="clear" w:color="auto" w:fill="auto"/>
        <w:tabs>
          <w:tab w:val="left" w:pos="385"/>
        </w:tabs>
        <w:spacing w:after="275" w:line="264" w:lineRule="exact"/>
        <w:ind w:left="400" w:right="20" w:hanging="380"/>
        <w:rPr>
          <w:b/>
        </w:rPr>
      </w:pPr>
      <w:r>
        <w:t>Środki, o których mowa w ust. 1, może przyznać z upoważnienia Starosty Dyrektor Powiatowego Urzędu Pracy w Augustowie,</w:t>
      </w:r>
      <w:r>
        <w:rPr>
          <w:rStyle w:val="BodytextBold1"/>
        </w:rPr>
        <w:t xml:space="preserve"> </w:t>
      </w:r>
      <w:r w:rsidRPr="008A293A">
        <w:rPr>
          <w:rStyle w:val="BodytextBold2"/>
          <w:b w:val="0"/>
          <w:u w:val="none"/>
        </w:rPr>
        <w:t>zwany dalej „Dyrektorem Urzędu",</w:t>
      </w:r>
      <w:r>
        <w:t xml:space="preserve"> na podstawie umowy zawartej pomiędzy Dyrektorem Urzędu a</w:t>
      </w:r>
      <w:r>
        <w:rPr>
          <w:rStyle w:val="BodytextBold1"/>
        </w:rPr>
        <w:t xml:space="preserve"> </w:t>
      </w:r>
      <w:r w:rsidRPr="008A293A">
        <w:rPr>
          <w:rStyle w:val="BodytextBold2"/>
          <w:b w:val="0"/>
          <w:u w:val="none"/>
        </w:rPr>
        <w:t>pod</w:t>
      </w:r>
      <w:r w:rsidRPr="008A293A">
        <w:rPr>
          <w:rStyle w:val="BodytextBold2"/>
          <w:b w:val="0"/>
          <w:u w:val="none"/>
        </w:rPr>
        <w:softHyphen/>
        <w:t>miotem, przedszkolem, szkołą lub producentem rolnym.</w:t>
      </w:r>
    </w:p>
    <w:p w:rsidR="007A74CA" w:rsidRDefault="00FA4A60">
      <w:pPr>
        <w:pStyle w:val="Bodytext20"/>
        <w:shd w:val="clear" w:color="auto" w:fill="auto"/>
        <w:spacing w:before="0" w:after="163" w:line="220" w:lineRule="exact"/>
        <w:ind w:left="4360" w:firstLine="0"/>
        <w:jc w:val="left"/>
      </w:pPr>
      <w:r>
        <w:t>§ 4</w:t>
      </w:r>
    </w:p>
    <w:p w:rsidR="00103E9C" w:rsidRDefault="00FA4A60" w:rsidP="007F431A">
      <w:pPr>
        <w:pStyle w:val="Tekstpodstawowy1"/>
        <w:numPr>
          <w:ilvl w:val="1"/>
          <w:numId w:val="2"/>
        </w:numPr>
        <w:shd w:val="clear" w:color="auto" w:fill="auto"/>
        <w:tabs>
          <w:tab w:val="left" w:pos="442"/>
        </w:tabs>
        <w:spacing w:after="0" w:line="264" w:lineRule="exact"/>
        <w:ind w:left="400" w:right="20" w:hanging="380"/>
      </w:pPr>
      <w:r w:rsidRPr="00C33C61">
        <w:t>Refundacja</w:t>
      </w:r>
      <w:r w:rsidR="00577385" w:rsidRPr="00C33C61">
        <w:t xml:space="preserve"> dokonywana</w:t>
      </w:r>
      <w:r w:rsidRPr="00C33C61">
        <w:rPr>
          <w:rStyle w:val="BodytextBold1"/>
        </w:rPr>
        <w:t xml:space="preserve"> </w:t>
      </w:r>
      <w:r w:rsidR="00577385" w:rsidRPr="00F42132">
        <w:rPr>
          <w:rStyle w:val="BodytextBold1"/>
          <w:b w:val="0"/>
        </w:rPr>
        <w:t>po</w:t>
      </w:r>
      <w:r w:rsidRPr="00103E9C">
        <w:rPr>
          <w:rStyle w:val="BodytextBold2"/>
          <w:b w:val="0"/>
          <w:u w:val="none"/>
        </w:rPr>
        <w:t>dmiotow</w:t>
      </w:r>
      <w:r w:rsidR="008E3AF1" w:rsidRPr="008E3AF1">
        <w:rPr>
          <w:rStyle w:val="BodytextBold2"/>
          <w:b w:val="0"/>
          <w:u w:val="none"/>
        </w:rPr>
        <w:t>i</w:t>
      </w:r>
      <w:r w:rsidR="008E3AF1" w:rsidRPr="008E3AF1">
        <w:rPr>
          <w:b/>
          <w:bCs/>
        </w:rPr>
        <w:t xml:space="preserve"> </w:t>
      </w:r>
      <w:r w:rsidR="008E3AF1" w:rsidRPr="008E3AF1">
        <w:rPr>
          <w:b/>
          <w:bCs/>
          <w:u w:val="single"/>
        </w:rPr>
        <w:t>w tym żłobkowi lub klubowi dziecięcemu lub podmiotowi świadczącemu usługi rehabilitacyjne</w:t>
      </w:r>
      <w:r w:rsidRPr="00096CDD">
        <w:rPr>
          <w:rStyle w:val="BodytextBold1"/>
        </w:rPr>
        <w:t>,</w:t>
      </w:r>
      <w:r w:rsidRPr="00096CDD">
        <w:rPr>
          <w:b/>
        </w:rPr>
        <w:t xml:space="preserve"> </w:t>
      </w:r>
      <w:r w:rsidRPr="00303FC0">
        <w:t>o której mow</w:t>
      </w:r>
      <w:r w:rsidR="005D4F9E" w:rsidRPr="00303FC0">
        <w:t>a w § 3 Regulaminu</w:t>
      </w:r>
      <w:r w:rsidR="0056369E" w:rsidRPr="00303FC0">
        <w:t>,</w:t>
      </w:r>
      <w:r w:rsidR="005D4F9E" w:rsidRPr="00303FC0">
        <w:t xml:space="preserve"> stanowi  </w:t>
      </w:r>
      <w:r w:rsidR="00FB15D4" w:rsidRPr="00103E9C">
        <w:rPr>
          <w:lang w:val="pl-PL"/>
        </w:rPr>
        <w:t xml:space="preserve">pomoc </w:t>
      </w:r>
      <w:r w:rsidR="00FB15D4" w:rsidRPr="00103E9C">
        <w:rPr>
          <w:i/>
          <w:iCs/>
          <w:lang w:val="pl-PL"/>
        </w:rPr>
        <w:t xml:space="preserve">de </w:t>
      </w:r>
      <w:proofErr w:type="spellStart"/>
      <w:r w:rsidR="00FB15D4" w:rsidRPr="00103E9C">
        <w:rPr>
          <w:i/>
          <w:iCs/>
          <w:lang w:val="pl-PL"/>
        </w:rPr>
        <w:t>minimis</w:t>
      </w:r>
      <w:proofErr w:type="spellEnd"/>
      <w:r w:rsidR="00FB15D4" w:rsidRPr="00103E9C">
        <w:rPr>
          <w:lang w:val="pl-PL"/>
        </w:rPr>
        <w:t xml:space="preserve"> w rozumieniu przepisów rozporządzenia Komisji (UE) nr 1407/2013 z dnia 18 grudnia 2013 r. w sprawie stosowania art. 107 i 108 Traktatu o funkcjonowaniu Unii Europejskiej do pomocy </w:t>
      </w:r>
      <w:r w:rsidR="00FB15D4" w:rsidRPr="00103E9C">
        <w:rPr>
          <w:i/>
          <w:iCs/>
          <w:lang w:val="pl-PL"/>
        </w:rPr>
        <w:t xml:space="preserve">de </w:t>
      </w:r>
      <w:proofErr w:type="spellStart"/>
      <w:r w:rsidR="00FB15D4" w:rsidRPr="00103E9C">
        <w:rPr>
          <w:i/>
          <w:iCs/>
          <w:lang w:val="pl-PL"/>
        </w:rPr>
        <w:t>minimis</w:t>
      </w:r>
      <w:proofErr w:type="spellEnd"/>
      <w:r w:rsidR="00FB15D4" w:rsidRPr="00103E9C">
        <w:rPr>
          <w:lang w:val="pl-PL"/>
        </w:rPr>
        <w:t xml:space="preserve"> (Dz. Urz. UE L 352 z 24.12.2013, str. 1)</w:t>
      </w:r>
      <w:r w:rsidR="00C33C61" w:rsidRPr="00103E9C">
        <w:rPr>
          <w:lang w:val="pl-PL"/>
        </w:rPr>
        <w:t xml:space="preserve"> i jest udzielana zgod</w:t>
      </w:r>
      <w:r w:rsidR="00B30771" w:rsidRPr="00103E9C">
        <w:rPr>
          <w:lang w:val="pl-PL"/>
        </w:rPr>
        <w:t>nie z przepisami tego rozporządzenia</w:t>
      </w:r>
      <w:r w:rsidRPr="00303FC0">
        <w:t>.</w:t>
      </w:r>
    </w:p>
    <w:p w:rsidR="00F429FD" w:rsidRDefault="00F429FD" w:rsidP="00F429FD">
      <w:pPr>
        <w:pStyle w:val="Tekstpodstawowy1"/>
        <w:shd w:val="clear" w:color="auto" w:fill="auto"/>
        <w:tabs>
          <w:tab w:val="left" w:pos="442"/>
        </w:tabs>
        <w:spacing w:after="0" w:line="264" w:lineRule="exact"/>
        <w:ind w:right="20" w:firstLine="0"/>
      </w:pPr>
    </w:p>
    <w:p w:rsidR="00F429FD" w:rsidRDefault="00F429FD" w:rsidP="00F429FD">
      <w:pPr>
        <w:pStyle w:val="Tekstpodstawowy1"/>
        <w:shd w:val="clear" w:color="auto" w:fill="auto"/>
        <w:tabs>
          <w:tab w:val="left" w:pos="442"/>
        </w:tabs>
        <w:spacing w:after="0" w:line="264" w:lineRule="exact"/>
        <w:ind w:right="20" w:firstLine="0"/>
      </w:pPr>
    </w:p>
    <w:p w:rsidR="00F429FD" w:rsidRDefault="00F429FD" w:rsidP="00F429FD">
      <w:pPr>
        <w:pStyle w:val="Tekstpodstawowy1"/>
        <w:shd w:val="clear" w:color="auto" w:fill="auto"/>
        <w:tabs>
          <w:tab w:val="left" w:pos="442"/>
        </w:tabs>
        <w:spacing w:after="0" w:line="264" w:lineRule="exact"/>
        <w:ind w:right="20" w:firstLine="0"/>
      </w:pPr>
    </w:p>
    <w:p w:rsidR="007A74CA" w:rsidRPr="00103E9C" w:rsidRDefault="00FA4A60" w:rsidP="007F431A">
      <w:pPr>
        <w:pStyle w:val="Tekstpodstawowy1"/>
        <w:numPr>
          <w:ilvl w:val="1"/>
          <w:numId w:val="2"/>
        </w:numPr>
        <w:shd w:val="clear" w:color="auto" w:fill="auto"/>
        <w:tabs>
          <w:tab w:val="left" w:pos="442"/>
        </w:tabs>
        <w:spacing w:after="0" w:line="264" w:lineRule="exact"/>
        <w:ind w:left="400" w:right="20" w:hanging="380"/>
      </w:pPr>
      <w:r w:rsidRPr="00103E9C">
        <w:rPr>
          <w:rStyle w:val="Bodytext22"/>
          <w:u w:val="none"/>
        </w:rPr>
        <w:t xml:space="preserve">Refundacja </w:t>
      </w:r>
      <w:r w:rsidR="007F431A" w:rsidRPr="00103E9C">
        <w:t>dokonywana</w:t>
      </w:r>
      <w:r w:rsidR="007F431A" w:rsidRPr="00103E9C">
        <w:rPr>
          <w:rStyle w:val="Bodytext22"/>
          <w:u w:val="none"/>
        </w:rPr>
        <w:t xml:space="preserve"> </w:t>
      </w:r>
      <w:r w:rsidRPr="00103E9C">
        <w:rPr>
          <w:rStyle w:val="Bodytext22"/>
          <w:u w:val="none"/>
        </w:rPr>
        <w:t>przedszkolu lub szkole stanowi</w:t>
      </w:r>
      <w:r w:rsidR="0056369E" w:rsidRPr="00103E9C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56369E" w:rsidRPr="00103E9C">
        <w:rPr>
          <w:lang w:val="pl-PL"/>
        </w:rPr>
        <w:t xml:space="preserve">pomoc </w:t>
      </w:r>
      <w:r w:rsidR="0056369E" w:rsidRPr="00103E9C">
        <w:rPr>
          <w:i/>
          <w:iCs/>
          <w:lang w:val="pl-PL"/>
        </w:rPr>
        <w:t xml:space="preserve">de </w:t>
      </w:r>
      <w:proofErr w:type="spellStart"/>
      <w:r w:rsidR="0056369E" w:rsidRPr="00103E9C">
        <w:rPr>
          <w:i/>
          <w:iCs/>
          <w:lang w:val="pl-PL"/>
        </w:rPr>
        <w:t>minimis</w:t>
      </w:r>
      <w:proofErr w:type="spellEnd"/>
      <w:r w:rsidR="0056369E" w:rsidRPr="00103E9C">
        <w:rPr>
          <w:lang w:val="pl-PL"/>
        </w:rPr>
        <w:t xml:space="preserve"> w rozumieniu przepisów rozporządzenia Komisji (UE) nr 1407/2013 z dnia 18 grudnia 2013 r. w sprawie stosowania art. 107 i 108 Traktatu o funkcjonowaniu Unii Europejskiej do pomocy </w:t>
      </w:r>
      <w:r w:rsidR="0056369E" w:rsidRPr="00103E9C">
        <w:rPr>
          <w:i/>
          <w:iCs/>
          <w:lang w:val="pl-PL"/>
        </w:rPr>
        <w:t xml:space="preserve">de </w:t>
      </w:r>
      <w:proofErr w:type="spellStart"/>
      <w:r w:rsidR="0056369E" w:rsidRPr="00103E9C">
        <w:rPr>
          <w:i/>
          <w:iCs/>
          <w:lang w:val="pl-PL"/>
        </w:rPr>
        <w:t>minimis</w:t>
      </w:r>
      <w:proofErr w:type="spellEnd"/>
      <w:r w:rsidR="0056369E" w:rsidRPr="00103E9C">
        <w:rPr>
          <w:lang w:val="pl-PL"/>
        </w:rPr>
        <w:t xml:space="preserve"> (Dz. Urz. UE L 352 z 24.12.2013, str. 1)</w:t>
      </w:r>
      <w:r w:rsidRPr="00103E9C">
        <w:rPr>
          <w:rStyle w:val="Bodytext22"/>
          <w:u w:val="none"/>
        </w:rPr>
        <w:t>; w przypadku gdy refundacja jest przyznawana jako wsparcie finansowe z Funduszu Pra</w:t>
      </w:r>
      <w:r w:rsidRPr="00103E9C">
        <w:rPr>
          <w:rStyle w:val="Bodytext22"/>
          <w:u w:val="none"/>
        </w:rPr>
        <w:softHyphen/>
        <w:t xml:space="preserve">cy w celu realizacji zadań określonych w ustawie z dnia 7 września 1991 r. o systemie oświaty - nie stanowi pomocy de </w:t>
      </w:r>
      <w:proofErr w:type="spellStart"/>
      <w:r w:rsidRPr="00103E9C">
        <w:rPr>
          <w:rStyle w:val="Bodytext22"/>
          <w:u w:val="none"/>
        </w:rPr>
        <w:t>minimis</w:t>
      </w:r>
      <w:proofErr w:type="spellEnd"/>
      <w:r w:rsidRPr="00103E9C">
        <w:rPr>
          <w:rStyle w:val="Bodytext22"/>
          <w:u w:val="none"/>
        </w:rPr>
        <w:t>.</w:t>
      </w:r>
    </w:p>
    <w:p w:rsidR="007A74CA" w:rsidRPr="00303FC0" w:rsidRDefault="00FA4A60">
      <w:pPr>
        <w:pStyle w:val="Bodytext20"/>
        <w:numPr>
          <w:ilvl w:val="1"/>
          <w:numId w:val="2"/>
        </w:numPr>
        <w:shd w:val="clear" w:color="auto" w:fill="auto"/>
        <w:tabs>
          <w:tab w:val="left" w:pos="457"/>
        </w:tabs>
        <w:spacing w:before="0" w:line="264" w:lineRule="exact"/>
        <w:ind w:left="460" w:right="40"/>
        <w:jc w:val="both"/>
        <w:rPr>
          <w:b w:val="0"/>
        </w:rPr>
      </w:pPr>
      <w:r w:rsidRPr="00512D8B">
        <w:rPr>
          <w:rStyle w:val="Bodytext23"/>
          <w:b w:val="0"/>
          <w:u w:val="none"/>
        </w:rPr>
        <w:t xml:space="preserve">Refundacja </w:t>
      </w:r>
      <w:r w:rsidR="00512D8B" w:rsidRPr="00A6304F">
        <w:rPr>
          <w:rStyle w:val="Bodytext23"/>
          <w:b w:val="0"/>
          <w:u w:val="none"/>
        </w:rPr>
        <w:t>dokonywana</w:t>
      </w:r>
      <w:r w:rsidR="00512D8B">
        <w:rPr>
          <w:rStyle w:val="Bodytext23"/>
          <w:b w:val="0"/>
          <w:u w:val="none"/>
        </w:rPr>
        <w:t xml:space="preserve"> </w:t>
      </w:r>
      <w:r w:rsidRPr="00512D8B">
        <w:rPr>
          <w:rStyle w:val="Bodytext23"/>
          <w:b w:val="0"/>
          <w:u w:val="none"/>
        </w:rPr>
        <w:t xml:space="preserve">producentowi rolnemu </w:t>
      </w:r>
      <w:r w:rsidRPr="00303FC0">
        <w:rPr>
          <w:rStyle w:val="Bodytext23"/>
          <w:b w:val="0"/>
          <w:u w:val="none"/>
        </w:rPr>
        <w:t xml:space="preserve">stanowi pomoc de </w:t>
      </w:r>
      <w:proofErr w:type="spellStart"/>
      <w:r w:rsidRPr="00303FC0">
        <w:rPr>
          <w:rStyle w:val="Bodytext23"/>
          <w:b w:val="0"/>
          <w:u w:val="none"/>
        </w:rPr>
        <w:t>minimis</w:t>
      </w:r>
      <w:proofErr w:type="spellEnd"/>
      <w:r w:rsidRPr="00303FC0">
        <w:rPr>
          <w:rStyle w:val="Bodytext23"/>
          <w:b w:val="0"/>
          <w:u w:val="none"/>
        </w:rPr>
        <w:t xml:space="preserve"> w sektorze roln</w:t>
      </w:r>
      <w:r w:rsidR="007A0B91" w:rsidRPr="00303FC0">
        <w:rPr>
          <w:rStyle w:val="Bodytext23"/>
          <w:b w:val="0"/>
          <w:u w:val="none"/>
        </w:rPr>
        <w:t>ym</w:t>
      </w:r>
      <w:r w:rsidRPr="00303FC0">
        <w:rPr>
          <w:rStyle w:val="Bodytext23"/>
          <w:b w:val="0"/>
          <w:u w:val="none"/>
        </w:rPr>
        <w:t xml:space="preserve"> w rozumieniu przepisów rozporządzenia Komisji (</w:t>
      </w:r>
      <w:r w:rsidR="007A0B91" w:rsidRPr="00303FC0">
        <w:rPr>
          <w:rStyle w:val="Bodytext23"/>
          <w:b w:val="0"/>
          <w:u w:val="none"/>
        </w:rPr>
        <w:t>U</w:t>
      </w:r>
      <w:r w:rsidRPr="00303FC0">
        <w:rPr>
          <w:rStyle w:val="Bodytext23"/>
          <w:b w:val="0"/>
          <w:u w:val="none"/>
        </w:rPr>
        <w:t xml:space="preserve">E) nr </w:t>
      </w:r>
      <w:r w:rsidR="007A0B91" w:rsidRPr="00303FC0">
        <w:rPr>
          <w:b w:val="0"/>
          <w:lang w:val="pl-PL"/>
        </w:rPr>
        <w:t xml:space="preserve">1408/2013 z dnia 18 grudnia 2013 r. w sprawie stosowania art. 107 i 108 Traktatu o funkcjonowaniu Unii Europejskiej do pomocy </w:t>
      </w:r>
      <w:r w:rsidR="007A0B91" w:rsidRPr="00303FC0">
        <w:rPr>
          <w:b w:val="0"/>
          <w:i/>
          <w:iCs/>
          <w:lang w:val="pl-PL"/>
        </w:rPr>
        <w:t xml:space="preserve">de </w:t>
      </w:r>
      <w:proofErr w:type="spellStart"/>
      <w:r w:rsidR="007A0B91" w:rsidRPr="00303FC0">
        <w:rPr>
          <w:b w:val="0"/>
          <w:i/>
          <w:iCs/>
          <w:lang w:val="pl-PL"/>
        </w:rPr>
        <w:t>minimis</w:t>
      </w:r>
      <w:proofErr w:type="spellEnd"/>
      <w:r w:rsidR="007A0B91" w:rsidRPr="00303FC0">
        <w:rPr>
          <w:b w:val="0"/>
          <w:lang w:val="pl-PL"/>
        </w:rPr>
        <w:t xml:space="preserve"> w sektorze rolnym (Dz. Urz. UE L 352 z 24.12.2013, str. 9) i jest udzielana zgodnie z przepisami tego rozporządzenia</w:t>
      </w:r>
      <w:r w:rsidRPr="00303FC0">
        <w:rPr>
          <w:rStyle w:val="Bodytext23"/>
          <w:b w:val="0"/>
          <w:u w:val="none"/>
        </w:rPr>
        <w:t>.</w:t>
      </w:r>
    </w:p>
    <w:p w:rsidR="007A74CA" w:rsidRDefault="00FA4A60">
      <w:pPr>
        <w:pStyle w:val="Tekstpodstawowy1"/>
        <w:numPr>
          <w:ilvl w:val="1"/>
          <w:numId w:val="2"/>
        </w:numPr>
        <w:shd w:val="clear" w:color="auto" w:fill="auto"/>
        <w:tabs>
          <w:tab w:val="left" w:pos="462"/>
        </w:tabs>
        <w:spacing w:after="334" w:line="264" w:lineRule="exact"/>
        <w:ind w:left="460" w:right="40" w:hanging="440"/>
      </w:pPr>
      <w:r>
        <w:t xml:space="preserve">Refundacji nie </w:t>
      </w:r>
      <w:r w:rsidR="005E5651" w:rsidRPr="00A6304F">
        <w:t>dokonuje</w:t>
      </w:r>
      <w:r w:rsidR="005E5651">
        <w:t xml:space="preserve"> </w:t>
      </w:r>
      <w:r>
        <w:t>się, jeżeli łącznie z inną pomocą ze środków publicznych, niezależnie od jej formy i źródła pochodzenia, w tym ze środków z budżetu Unii Europejskiej, udzieloną w odniesieniu do tych samych kosztów kwalifikowalnych, spowoduje przekroczenie dopuszczalnej intensywności pomocy określonej dla danego przeznaczenia pomocy.</w:t>
      </w:r>
    </w:p>
    <w:p w:rsidR="007A74CA" w:rsidRDefault="00FA4A60">
      <w:pPr>
        <w:pStyle w:val="Bodytext20"/>
        <w:shd w:val="clear" w:color="auto" w:fill="auto"/>
        <w:spacing w:before="0" w:line="446" w:lineRule="exact"/>
        <w:ind w:left="3840" w:firstLine="0"/>
        <w:jc w:val="left"/>
      </w:pPr>
      <w:r>
        <w:t>ROZDZIAŁ II</w:t>
      </w:r>
    </w:p>
    <w:p w:rsidR="007A74CA" w:rsidRDefault="00FA4A60">
      <w:pPr>
        <w:pStyle w:val="Bodytext20"/>
        <w:shd w:val="clear" w:color="auto" w:fill="auto"/>
        <w:spacing w:before="0" w:line="446" w:lineRule="exact"/>
        <w:ind w:left="1580" w:firstLine="0"/>
        <w:jc w:val="left"/>
      </w:pPr>
      <w:r>
        <w:t>TRYB SKŁADANIA I ROZPATRYWANIA WNIOSKÓW</w:t>
      </w:r>
    </w:p>
    <w:p w:rsidR="007A74CA" w:rsidRDefault="00FA4A60">
      <w:pPr>
        <w:pStyle w:val="Bodytext20"/>
        <w:shd w:val="clear" w:color="auto" w:fill="auto"/>
        <w:spacing w:before="0" w:line="446" w:lineRule="exact"/>
        <w:ind w:left="4380" w:firstLine="0"/>
        <w:jc w:val="left"/>
      </w:pPr>
      <w:r>
        <w:t>§ 5</w:t>
      </w:r>
    </w:p>
    <w:p w:rsidR="008E3AF1" w:rsidRPr="008E3AF1" w:rsidRDefault="008E3AF1">
      <w:pPr>
        <w:pStyle w:val="Bodytext20"/>
        <w:shd w:val="clear" w:color="auto" w:fill="auto"/>
        <w:spacing w:before="0" w:line="446" w:lineRule="exact"/>
        <w:ind w:left="4380" w:firstLine="0"/>
        <w:jc w:val="left"/>
        <w:rPr>
          <w:sz w:val="16"/>
          <w:szCs w:val="16"/>
        </w:rPr>
      </w:pPr>
    </w:p>
    <w:p w:rsidR="007A74CA" w:rsidRPr="00447705" w:rsidRDefault="00FA4A60" w:rsidP="003B56C3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64" w:lineRule="exact"/>
        <w:ind w:left="284" w:hanging="264"/>
        <w:jc w:val="both"/>
        <w:rPr>
          <w:b w:val="0"/>
        </w:rPr>
      </w:pPr>
      <w:r>
        <w:rPr>
          <w:rStyle w:val="Bodytext2NotBold0"/>
        </w:rPr>
        <w:t>W celu uzyskania refundacji,</w:t>
      </w:r>
      <w:r>
        <w:t xml:space="preserve"> </w:t>
      </w:r>
      <w:r w:rsidRPr="00447705">
        <w:rPr>
          <w:rStyle w:val="Bodytext23"/>
          <w:b w:val="0"/>
          <w:u w:val="none"/>
        </w:rPr>
        <w:t>podmiot</w:t>
      </w:r>
      <w:r w:rsidR="008E3AF1">
        <w:rPr>
          <w:rStyle w:val="Bodytext23"/>
          <w:b w:val="0"/>
          <w:u w:val="none"/>
        </w:rPr>
        <w:t xml:space="preserve">, </w:t>
      </w:r>
      <w:r w:rsidR="008E3AF1" w:rsidRPr="008E3AF1">
        <w:rPr>
          <w:u w:val="single"/>
        </w:rPr>
        <w:t>w tym żłob</w:t>
      </w:r>
      <w:r w:rsidR="008E3AF1">
        <w:rPr>
          <w:u w:val="single"/>
        </w:rPr>
        <w:t>e</w:t>
      </w:r>
      <w:r w:rsidR="008E3AF1" w:rsidRPr="008E3AF1">
        <w:rPr>
          <w:u w:val="single"/>
        </w:rPr>
        <w:t>k lub klub</w:t>
      </w:r>
      <w:r w:rsidR="008E3AF1">
        <w:rPr>
          <w:u w:val="single"/>
        </w:rPr>
        <w:t xml:space="preserve"> </w:t>
      </w:r>
      <w:r w:rsidR="008E3AF1" w:rsidRPr="008E3AF1">
        <w:rPr>
          <w:u w:val="single"/>
        </w:rPr>
        <w:t xml:space="preserve"> dziecięc</w:t>
      </w:r>
      <w:r w:rsidR="008E3AF1">
        <w:rPr>
          <w:u w:val="single"/>
        </w:rPr>
        <w:t>y</w:t>
      </w:r>
      <w:r w:rsidR="008E3AF1" w:rsidRPr="008E3AF1">
        <w:rPr>
          <w:u w:val="single"/>
        </w:rPr>
        <w:t xml:space="preserve"> lub </w:t>
      </w:r>
      <w:proofErr w:type="spellStart"/>
      <w:r w:rsidR="008E3AF1" w:rsidRPr="008E3AF1">
        <w:rPr>
          <w:u w:val="single"/>
        </w:rPr>
        <w:t>podmioti</w:t>
      </w:r>
      <w:proofErr w:type="spellEnd"/>
      <w:r w:rsidR="008E3AF1" w:rsidRPr="008E3AF1">
        <w:rPr>
          <w:u w:val="single"/>
        </w:rPr>
        <w:t xml:space="preserve"> świadcząc</w:t>
      </w:r>
      <w:r w:rsidR="008E3AF1">
        <w:rPr>
          <w:u w:val="single"/>
        </w:rPr>
        <w:t>y</w:t>
      </w:r>
      <w:r w:rsidR="008E3AF1" w:rsidRPr="008E3AF1">
        <w:rPr>
          <w:u w:val="single"/>
        </w:rPr>
        <w:t xml:space="preserve"> usługi rehabilitacyjne</w:t>
      </w:r>
      <w:r w:rsidRPr="00447705">
        <w:rPr>
          <w:rStyle w:val="Bodytext23"/>
          <w:b w:val="0"/>
          <w:u w:val="none"/>
        </w:rPr>
        <w:t>,</w:t>
      </w:r>
      <w:r w:rsidR="008E3AF1">
        <w:rPr>
          <w:rStyle w:val="Bodytext23"/>
          <w:b w:val="0"/>
          <w:u w:val="none"/>
        </w:rPr>
        <w:t xml:space="preserve"> </w:t>
      </w:r>
      <w:r w:rsidRPr="00447705">
        <w:rPr>
          <w:rStyle w:val="Bodytext23"/>
          <w:b w:val="0"/>
          <w:u w:val="none"/>
        </w:rPr>
        <w:t>przedszkole, szkoła lub producent rolny</w:t>
      </w:r>
      <w:r w:rsidR="00447705" w:rsidRPr="00447705">
        <w:rPr>
          <w:rStyle w:val="Bodytext23"/>
          <w:b w:val="0"/>
          <w:u w:val="none"/>
        </w:rPr>
        <w:t xml:space="preserve"> </w:t>
      </w:r>
      <w:r w:rsidRPr="00447705">
        <w:rPr>
          <w:b w:val="0"/>
        </w:rPr>
        <w:t>składa w Urzędzie wniosek o refundację kosztów wyposażenia lub doposażenia stanowiska pracy na druku Powiatowego Urzędu Pracy z odpowiednimi załącznikami.</w:t>
      </w:r>
    </w:p>
    <w:p w:rsidR="007A74CA" w:rsidRDefault="00FA4A60" w:rsidP="004F7103">
      <w:pPr>
        <w:pStyle w:val="Bodytext20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64" w:lineRule="exact"/>
        <w:ind w:left="460"/>
        <w:jc w:val="both"/>
      </w:pPr>
      <w:r>
        <w:rPr>
          <w:rStyle w:val="Bodytext2NotBold0"/>
        </w:rPr>
        <w:t>Wniosek składany przez podmiot,</w:t>
      </w:r>
      <w:r w:rsidR="008E3AF1">
        <w:t xml:space="preserve"> </w:t>
      </w:r>
      <w:r w:rsidR="008E3AF1" w:rsidRPr="008E3AF1">
        <w:rPr>
          <w:u w:val="single"/>
        </w:rPr>
        <w:t xml:space="preserve">w tym żłobek lub klub dziecięcy lub </w:t>
      </w:r>
      <w:proofErr w:type="spellStart"/>
      <w:r w:rsidR="008E3AF1" w:rsidRPr="008E3AF1">
        <w:rPr>
          <w:u w:val="single"/>
        </w:rPr>
        <w:t>podmioti</w:t>
      </w:r>
      <w:proofErr w:type="spellEnd"/>
      <w:r w:rsidR="008E3AF1" w:rsidRPr="008E3AF1">
        <w:rPr>
          <w:u w:val="single"/>
        </w:rPr>
        <w:t xml:space="preserve"> świadczący usługi rehabilitacyjne</w:t>
      </w:r>
      <w:r w:rsidR="008E3AF1">
        <w:t xml:space="preserve">, </w:t>
      </w:r>
      <w:r w:rsidRPr="004F7103">
        <w:rPr>
          <w:rStyle w:val="Bodytext23"/>
          <w:b w:val="0"/>
          <w:u w:val="none"/>
        </w:rPr>
        <w:t>przedszkole, szkołę lub producenta rolnego</w:t>
      </w:r>
      <w:r w:rsidR="004F7103" w:rsidRPr="004F7103">
        <w:rPr>
          <w:rStyle w:val="Bodytext23"/>
          <w:b w:val="0"/>
          <w:u w:val="none"/>
        </w:rPr>
        <w:t xml:space="preserve"> </w:t>
      </w:r>
      <w:r w:rsidR="00447705" w:rsidRPr="0098376C">
        <w:rPr>
          <w:b w:val="0"/>
        </w:rPr>
        <w:t>zawiera</w:t>
      </w:r>
      <w:r w:rsidRPr="0098376C">
        <w:rPr>
          <w:b w:val="0"/>
        </w:rPr>
        <w:t>:</w:t>
      </w:r>
    </w:p>
    <w:p w:rsidR="007A74CA" w:rsidRDefault="00FA4A60" w:rsidP="008E3AF1">
      <w:pPr>
        <w:pStyle w:val="Bodytext20"/>
        <w:numPr>
          <w:ilvl w:val="1"/>
          <w:numId w:val="3"/>
        </w:numPr>
        <w:shd w:val="clear" w:color="auto" w:fill="auto"/>
        <w:tabs>
          <w:tab w:val="left" w:pos="729"/>
        </w:tabs>
        <w:spacing w:before="0" w:line="264" w:lineRule="exact"/>
        <w:ind w:left="459" w:firstLine="0"/>
        <w:jc w:val="both"/>
      </w:pPr>
      <w:r>
        <w:rPr>
          <w:rStyle w:val="Bodytext2NotBold0"/>
        </w:rPr>
        <w:t>oznaczenie podmiotu,</w:t>
      </w:r>
      <w:r>
        <w:t xml:space="preserve"> </w:t>
      </w:r>
      <w:r w:rsidRPr="00F209A1">
        <w:rPr>
          <w:rStyle w:val="Bodytext23"/>
          <w:b w:val="0"/>
          <w:u w:val="none"/>
        </w:rPr>
        <w:t>przedszkola, szkoły lub producenta rolnego,</w:t>
      </w:r>
      <w:r w:rsidRPr="00F209A1">
        <w:rPr>
          <w:rStyle w:val="Bodytext2NotBold0"/>
          <w:b/>
        </w:rPr>
        <w:t xml:space="preserve"> </w:t>
      </w:r>
      <w:r w:rsidRPr="00F209A1">
        <w:rPr>
          <w:rStyle w:val="Bodytext2NotBold0"/>
        </w:rPr>
        <w:t>w</w:t>
      </w:r>
      <w:r>
        <w:rPr>
          <w:rStyle w:val="Bodytext2NotBold0"/>
        </w:rPr>
        <w:t xml:space="preserve"> tym:</w:t>
      </w:r>
    </w:p>
    <w:p w:rsidR="007A74CA" w:rsidRDefault="00FA4A60" w:rsidP="008E3AF1">
      <w:pPr>
        <w:pStyle w:val="Bodytext20"/>
        <w:numPr>
          <w:ilvl w:val="2"/>
          <w:numId w:val="3"/>
        </w:numPr>
        <w:shd w:val="clear" w:color="auto" w:fill="auto"/>
        <w:tabs>
          <w:tab w:val="left" w:pos="851"/>
        </w:tabs>
        <w:spacing w:before="0" w:line="264" w:lineRule="exact"/>
        <w:ind w:left="624" w:hanging="57"/>
        <w:jc w:val="both"/>
      </w:pPr>
      <w:r w:rsidRPr="00F209A1">
        <w:rPr>
          <w:rStyle w:val="Bodytext23"/>
          <w:b w:val="0"/>
          <w:u w:val="none"/>
        </w:rPr>
        <w:t>nazwę lub imię i nazwisko, w przypadku osoby fizycznej</w:t>
      </w:r>
      <w:r>
        <w:rPr>
          <w:rStyle w:val="Bodytext23"/>
        </w:rPr>
        <w:t>,</w:t>
      </w:r>
    </w:p>
    <w:p w:rsidR="007A74CA" w:rsidRDefault="00F209A1" w:rsidP="008E3AF1">
      <w:pPr>
        <w:pStyle w:val="Bodytext20"/>
        <w:numPr>
          <w:ilvl w:val="2"/>
          <w:numId w:val="3"/>
        </w:numPr>
        <w:shd w:val="clear" w:color="auto" w:fill="auto"/>
        <w:tabs>
          <w:tab w:val="left" w:pos="851"/>
        </w:tabs>
        <w:spacing w:before="0" w:line="264" w:lineRule="exact"/>
        <w:ind w:left="567" w:firstLine="0"/>
        <w:jc w:val="both"/>
      </w:pPr>
      <w:r w:rsidRPr="00DA27C9">
        <w:rPr>
          <w:rStyle w:val="Bodytext23"/>
          <w:b w:val="0"/>
          <w:u w:val="none"/>
        </w:rPr>
        <w:t>adres siedziby</w:t>
      </w:r>
      <w:r w:rsidR="00FA4A60" w:rsidRPr="00DA27C9">
        <w:rPr>
          <w:rStyle w:val="Bodytext23"/>
          <w:b w:val="0"/>
          <w:u w:val="none"/>
        </w:rPr>
        <w:t xml:space="preserve"> </w:t>
      </w:r>
      <w:r w:rsidRPr="00DA27C9">
        <w:rPr>
          <w:rStyle w:val="Bodytext23"/>
          <w:b w:val="0"/>
          <w:u w:val="none"/>
        </w:rPr>
        <w:t xml:space="preserve">albo  </w:t>
      </w:r>
      <w:r w:rsidR="00FA4A60" w:rsidRPr="00DA27C9">
        <w:rPr>
          <w:rStyle w:val="Bodytext23"/>
          <w:b w:val="0"/>
          <w:u w:val="none"/>
        </w:rPr>
        <w:t>adres miejsc</w:t>
      </w:r>
      <w:r w:rsidRPr="00DA27C9">
        <w:rPr>
          <w:rStyle w:val="Bodytext23"/>
          <w:b w:val="0"/>
          <w:u w:val="none"/>
        </w:rPr>
        <w:t>a</w:t>
      </w:r>
      <w:r w:rsidR="00FA4A60" w:rsidRPr="00DA27C9">
        <w:rPr>
          <w:rStyle w:val="Bodytext23"/>
          <w:b w:val="0"/>
          <w:u w:val="none"/>
        </w:rPr>
        <w:t xml:space="preserve"> zamieszkani</w:t>
      </w:r>
      <w:r w:rsidRPr="00DA27C9">
        <w:rPr>
          <w:rStyle w:val="Bodytext23"/>
          <w:b w:val="0"/>
          <w:u w:val="none"/>
        </w:rPr>
        <w:t>a</w:t>
      </w:r>
      <w:r>
        <w:rPr>
          <w:rStyle w:val="Bodytext23"/>
          <w:b w:val="0"/>
          <w:u w:val="none"/>
        </w:rPr>
        <w:t xml:space="preserve">. </w:t>
      </w:r>
    </w:p>
    <w:p w:rsidR="007A74CA" w:rsidRDefault="00FA4A60" w:rsidP="008E3AF1">
      <w:pPr>
        <w:pStyle w:val="Bodytext20"/>
        <w:numPr>
          <w:ilvl w:val="2"/>
          <w:numId w:val="3"/>
        </w:numPr>
        <w:shd w:val="clear" w:color="auto" w:fill="auto"/>
        <w:tabs>
          <w:tab w:val="left" w:pos="851"/>
        </w:tabs>
        <w:spacing w:before="0" w:line="264" w:lineRule="exact"/>
        <w:ind w:left="567" w:firstLine="0"/>
        <w:jc w:val="both"/>
      </w:pPr>
      <w:r w:rsidRPr="004139D5">
        <w:rPr>
          <w:rStyle w:val="Bodytext23"/>
          <w:b w:val="0"/>
          <w:u w:val="none"/>
        </w:rPr>
        <w:t>numer PESEL, w przypadku osoby fizycznej</w:t>
      </w:r>
      <w:r>
        <w:rPr>
          <w:rStyle w:val="Bodytext23"/>
        </w:rPr>
        <w:t>,</w:t>
      </w:r>
    </w:p>
    <w:p w:rsidR="007A74CA" w:rsidRDefault="00FA4A60" w:rsidP="008E3AF1">
      <w:pPr>
        <w:pStyle w:val="Tekstpodstawowy1"/>
        <w:numPr>
          <w:ilvl w:val="2"/>
          <w:numId w:val="3"/>
        </w:numPr>
        <w:shd w:val="clear" w:color="auto" w:fill="auto"/>
        <w:tabs>
          <w:tab w:val="left" w:pos="851"/>
        </w:tabs>
        <w:spacing w:after="0" w:line="264" w:lineRule="exact"/>
        <w:ind w:left="851" w:right="40" w:hanging="284"/>
      </w:pPr>
      <w:r>
        <w:t xml:space="preserve">numer identyfikacyjny w krajowym rejestrze urzędowym podmiotów gospodarki </w:t>
      </w:r>
      <w:r w:rsidR="004139D5">
        <w:t>na</w:t>
      </w:r>
      <w:r>
        <w:t>rodowej (REGON),</w:t>
      </w:r>
      <w:r>
        <w:rPr>
          <w:rStyle w:val="BodytextBold3"/>
        </w:rPr>
        <w:t xml:space="preserve"> </w:t>
      </w:r>
      <w:r w:rsidRPr="004139D5">
        <w:rPr>
          <w:rStyle w:val="BodytextBold4"/>
          <w:b w:val="0"/>
          <w:u w:val="none"/>
        </w:rPr>
        <w:t>jeżeli został nadany</w:t>
      </w:r>
      <w:r>
        <w:rPr>
          <w:rStyle w:val="BodytextBold4"/>
        </w:rPr>
        <w:t>,</w:t>
      </w:r>
    </w:p>
    <w:p w:rsidR="007A74CA" w:rsidRDefault="00FA4A60" w:rsidP="008E3AF1">
      <w:pPr>
        <w:pStyle w:val="Tekstpodstawowy1"/>
        <w:numPr>
          <w:ilvl w:val="2"/>
          <w:numId w:val="3"/>
        </w:numPr>
        <w:shd w:val="clear" w:color="auto" w:fill="auto"/>
        <w:tabs>
          <w:tab w:val="left" w:pos="851"/>
        </w:tabs>
        <w:spacing w:after="0" w:line="264" w:lineRule="exact"/>
        <w:ind w:left="460" w:firstLine="107"/>
      </w:pPr>
      <w:r>
        <w:t>numer identyfikacji podatkowej (NIP),</w:t>
      </w:r>
      <w:r>
        <w:rPr>
          <w:rStyle w:val="BodytextBold3"/>
        </w:rPr>
        <w:t xml:space="preserve"> </w:t>
      </w:r>
    </w:p>
    <w:p w:rsidR="007A74CA" w:rsidRDefault="00FA4A60" w:rsidP="008E3AF1">
      <w:pPr>
        <w:pStyle w:val="Tekstpodstawowy1"/>
        <w:numPr>
          <w:ilvl w:val="2"/>
          <w:numId w:val="3"/>
        </w:numPr>
        <w:shd w:val="clear" w:color="auto" w:fill="auto"/>
        <w:tabs>
          <w:tab w:val="left" w:pos="851"/>
        </w:tabs>
        <w:spacing w:after="0" w:line="264" w:lineRule="exact"/>
        <w:ind w:left="567" w:firstLine="0"/>
      </w:pPr>
      <w:r>
        <w:t>datę rozpoczęcia prowadzenia działalności,</w:t>
      </w:r>
    </w:p>
    <w:p w:rsidR="007A74CA" w:rsidRDefault="00FA4A60" w:rsidP="008E3AF1">
      <w:pPr>
        <w:pStyle w:val="Tekstpodstawowy1"/>
        <w:numPr>
          <w:ilvl w:val="2"/>
          <w:numId w:val="3"/>
        </w:numPr>
        <w:shd w:val="clear" w:color="auto" w:fill="auto"/>
        <w:tabs>
          <w:tab w:val="left" w:pos="851"/>
        </w:tabs>
        <w:spacing w:after="0" w:line="264" w:lineRule="exact"/>
        <w:ind w:left="851" w:right="40" w:hanging="284"/>
      </w:pPr>
      <w:r>
        <w:t>symbol podklasy rodzaju prowadzonej działalności określony zgodnie z Polską Klasyfikacją Działalności</w:t>
      </w:r>
      <w:r>
        <w:rPr>
          <w:rStyle w:val="BodytextBold3"/>
        </w:rPr>
        <w:t xml:space="preserve"> </w:t>
      </w:r>
      <w:r>
        <w:rPr>
          <w:rStyle w:val="BodytextBold4"/>
        </w:rPr>
        <w:t>(</w:t>
      </w:r>
      <w:r w:rsidRPr="009741FB">
        <w:rPr>
          <w:rStyle w:val="BodytextBold4"/>
          <w:b w:val="0"/>
          <w:u w:val="none"/>
        </w:rPr>
        <w:t>PKD 2007</w:t>
      </w:r>
      <w:r w:rsidRPr="00AE31AE">
        <w:rPr>
          <w:rStyle w:val="BodytextBold4"/>
          <w:b w:val="0"/>
          <w:u w:val="none"/>
        </w:rPr>
        <w:t>),</w:t>
      </w:r>
    </w:p>
    <w:p w:rsidR="007A74CA" w:rsidRPr="00FF4B54" w:rsidRDefault="00FA4A60" w:rsidP="008E3AF1">
      <w:pPr>
        <w:pStyle w:val="Bodytext20"/>
        <w:numPr>
          <w:ilvl w:val="2"/>
          <w:numId w:val="3"/>
        </w:numPr>
        <w:shd w:val="clear" w:color="auto" w:fill="auto"/>
        <w:tabs>
          <w:tab w:val="left" w:pos="851"/>
        </w:tabs>
        <w:spacing w:before="0" w:after="240" w:line="264" w:lineRule="exact"/>
        <w:ind w:left="567" w:firstLine="0"/>
        <w:jc w:val="both"/>
        <w:rPr>
          <w:b w:val="0"/>
        </w:rPr>
      </w:pPr>
      <w:r w:rsidRPr="00FF4B54">
        <w:rPr>
          <w:rStyle w:val="Bodytext23"/>
          <w:b w:val="0"/>
          <w:u w:val="none"/>
        </w:rPr>
        <w:t>oznaczenie formy prawnej prowadzonej działalności</w:t>
      </w:r>
      <w:r w:rsidRPr="00FF4B54">
        <w:rPr>
          <w:b w:val="0"/>
        </w:rPr>
        <w:t>;</w:t>
      </w:r>
    </w:p>
    <w:p w:rsidR="007A74CA" w:rsidRDefault="00FA4A60" w:rsidP="003B56C3">
      <w:pPr>
        <w:pStyle w:val="Tekstpodstawowy1"/>
        <w:numPr>
          <w:ilvl w:val="1"/>
          <w:numId w:val="3"/>
        </w:numPr>
        <w:shd w:val="clear" w:color="auto" w:fill="auto"/>
        <w:tabs>
          <w:tab w:val="left" w:pos="758"/>
        </w:tabs>
        <w:spacing w:after="0" w:line="264" w:lineRule="exact"/>
        <w:ind w:left="851" w:right="40" w:hanging="425"/>
      </w:pPr>
      <w:r>
        <w:t>liczbę</w:t>
      </w:r>
      <w:r>
        <w:rPr>
          <w:rStyle w:val="BodytextBold3"/>
        </w:rPr>
        <w:t xml:space="preserve"> </w:t>
      </w:r>
      <w:r w:rsidRPr="00C22369">
        <w:rPr>
          <w:rStyle w:val="BodytextBold4"/>
          <w:b w:val="0"/>
          <w:u w:val="none"/>
        </w:rPr>
        <w:t>wyposażanych lub doposażanych</w:t>
      </w:r>
      <w:r>
        <w:t xml:space="preserve"> stanowisk pracy dla skierowanych bezrobotnych;</w:t>
      </w:r>
    </w:p>
    <w:p w:rsidR="007A74CA" w:rsidRDefault="00FA4A60" w:rsidP="003B56C3">
      <w:pPr>
        <w:pStyle w:val="Tekstpodstawowy1"/>
        <w:numPr>
          <w:ilvl w:val="1"/>
          <w:numId w:val="3"/>
        </w:numPr>
        <w:shd w:val="clear" w:color="auto" w:fill="auto"/>
        <w:tabs>
          <w:tab w:val="left" w:pos="748"/>
        </w:tabs>
        <w:spacing w:after="0" w:line="264" w:lineRule="exact"/>
        <w:ind w:left="709" w:right="40" w:hanging="283"/>
      </w:pPr>
      <w:r>
        <w:t>kalkulację wydatków</w:t>
      </w:r>
      <w:r>
        <w:rPr>
          <w:rStyle w:val="BodytextBold3"/>
        </w:rPr>
        <w:t xml:space="preserve"> </w:t>
      </w:r>
      <w:r w:rsidRPr="00C22369">
        <w:rPr>
          <w:rStyle w:val="BodytextBold4"/>
          <w:b w:val="0"/>
          <w:u w:val="none"/>
        </w:rPr>
        <w:t>na wyposażenie lub doposażenie</w:t>
      </w:r>
      <w:r>
        <w:t xml:space="preserve"> dla poszczególnych stanowisk pracy i źródła ich finansowania;</w:t>
      </w:r>
    </w:p>
    <w:p w:rsidR="007A74CA" w:rsidRDefault="00FA4A60">
      <w:pPr>
        <w:pStyle w:val="Tekstpodstawowy1"/>
        <w:numPr>
          <w:ilvl w:val="1"/>
          <w:numId w:val="3"/>
        </w:numPr>
        <w:shd w:val="clear" w:color="auto" w:fill="auto"/>
        <w:tabs>
          <w:tab w:val="left" w:pos="738"/>
        </w:tabs>
        <w:spacing w:after="0" w:line="264" w:lineRule="exact"/>
        <w:ind w:left="460" w:firstLine="0"/>
      </w:pPr>
      <w:r>
        <w:t>wnioskowaną kwotę refundacji;</w:t>
      </w:r>
    </w:p>
    <w:p w:rsidR="007A74CA" w:rsidRDefault="00FA4A60" w:rsidP="003B56C3">
      <w:pPr>
        <w:pStyle w:val="Tekstpodstawowy1"/>
        <w:numPr>
          <w:ilvl w:val="1"/>
          <w:numId w:val="3"/>
        </w:numPr>
        <w:shd w:val="clear" w:color="auto" w:fill="auto"/>
        <w:tabs>
          <w:tab w:val="left" w:pos="743"/>
        </w:tabs>
        <w:spacing w:after="0" w:line="264" w:lineRule="exact"/>
        <w:ind w:left="709" w:right="40" w:hanging="249"/>
      </w:pPr>
      <w:r>
        <w:t>szczegółową specyfikację wydatków dotyczących wyposażenia lub doposażenia stano</w:t>
      </w:r>
      <w:r w:rsidR="00231A93">
        <w:t xml:space="preserve">- </w:t>
      </w:r>
      <w:proofErr w:type="spellStart"/>
      <w:r>
        <w:t>wiska</w:t>
      </w:r>
      <w:proofErr w:type="spellEnd"/>
      <w:r>
        <w:t xml:space="preserve"> pracy, w szczególności na zakup środków trwałych, urządzeń, maszyn, w tym środków niezbędnych do zapewnienia zgodności stanowiska pracy z przepisami bezpieczeństwa i higieny pracy oraz wymaganiami ergonomii;</w:t>
      </w:r>
    </w:p>
    <w:p w:rsidR="007A74CA" w:rsidRDefault="00FA4A60">
      <w:pPr>
        <w:pStyle w:val="Tekstpodstawowy1"/>
        <w:numPr>
          <w:ilvl w:val="1"/>
          <w:numId w:val="3"/>
        </w:numPr>
        <w:shd w:val="clear" w:color="auto" w:fill="auto"/>
        <w:tabs>
          <w:tab w:val="left" w:pos="753"/>
        </w:tabs>
        <w:spacing w:after="0" w:line="264" w:lineRule="exact"/>
        <w:ind w:left="460" w:firstLine="0"/>
      </w:pPr>
      <w:r>
        <w:t>rodzaj pracy, jaka będzie wykonywana przez skierowanego bezrobotnego;</w:t>
      </w:r>
    </w:p>
    <w:p w:rsidR="007A74CA" w:rsidRPr="00DA27C9" w:rsidRDefault="00FA4A60" w:rsidP="003B56C3">
      <w:pPr>
        <w:pStyle w:val="Tekstpodstawowy1"/>
        <w:numPr>
          <w:ilvl w:val="1"/>
          <w:numId w:val="3"/>
        </w:numPr>
        <w:shd w:val="clear" w:color="auto" w:fill="auto"/>
        <w:tabs>
          <w:tab w:val="left" w:pos="734"/>
        </w:tabs>
        <w:spacing w:after="0" w:line="264" w:lineRule="exact"/>
        <w:ind w:left="709" w:right="40" w:hanging="283"/>
      </w:pPr>
      <w:r>
        <w:t>wymagane kwalifikacje</w:t>
      </w:r>
      <w:r w:rsidR="00C65BFB">
        <w:t>,</w:t>
      </w:r>
      <w:r>
        <w:t xml:space="preserve"> </w:t>
      </w:r>
      <w:r w:rsidR="00C3032B" w:rsidRPr="00DA27C9">
        <w:t>umiejętności i doświadczenie zawodowe niezbędne do wykonywania pracy, jakie powinien posiadać skierowany bezrobotny, okre</w:t>
      </w:r>
      <w:r w:rsidR="00C65BFB" w:rsidRPr="00DA27C9">
        <w:t>ś</w:t>
      </w:r>
      <w:r w:rsidR="00C3032B" w:rsidRPr="00DA27C9">
        <w:t>lone w prze</w:t>
      </w:r>
      <w:r w:rsidR="00231A93">
        <w:t xml:space="preserve">- </w:t>
      </w:r>
      <w:r w:rsidR="00C3032B" w:rsidRPr="00DA27C9">
        <w:t xml:space="preserve">pisach wydanych na podstawie art. 35 ust. 5 ustawy;   </w:t>
      </w:r>
    </w:p>
    <w:p w:rsidR="007A74CA" w:rsidRDefault="00FA4A60">
      <w:pPr>
        <w:pStyle w:val="Tekstpodstawowy1"/>
        <w:numPr>
          <w:ilvl w:val="1"/>
          <w:numId w:val="3"/>
        </w:numPr>
        <w:shd w:val="clear" w:color="auto" w:fill="auto"/>
        <w:tabs>
          <w:tab w:val="left" w:pos="748"/>
        </w:tabs>
        <w:spacing w:after="0" w:line="264" w:lineRule="exact"/>
        <w:ind w:left="460" w:firstLine="0"/>
      </w:pPr>
      <w:r>
        <w:t>proponowaną formę zabezpieczenia zwrotu refundacji;</w:t>
      </w:r>
    </w:p>
    <w:p w:rsidR="007A74CA" w:rsidRPr="00A41D11" w:rsidRDefault="00FA4A60" w:rsidP="003B56C3">
      <w:pPr>
        <w:pStyle w:val="Bodytext20"/>
        <w:numPr>
          <w:ilvl w:val="1"/>
          <w:numId w:val="3"/>
        </w:numPr>
        <w:shd w:val="clear" w:color="auto" w:fill="auto"/>
        <w:tabs>
          <w:tab w:val="left" w:pos="748"/>
        </w:tabs>
        <w:spacing w:before="0" w:line="264" w:lineRule="exact"/>
        <w:ind w:left="709" w:right="40" w:hanging="249"/>
        <w:jc w:val="both"/>
        <w:rPr>
          <w:rStyle w:val="Bodytext23"/>
          <w:u w:val="none"/>
        </w:rPr>
      </w:pPr>
      <w:r>
        <w:rPr>
          <w:rStyle w:val="Bodytext2NotBold0"/>
        </w:rPr>
        <w:t>podpis osoby uprawnionej do reprezentowania</w:t>
      </w:r>
      <w:r>
        <w:t xml:space="preserve"> </w:t>
      </w:r>
      <w:r w:rsidRPr="006A5D5F">
        <w:rPr>
          <w:rStyle w:val="Bodytext23"/>
          <w:b w:val="0"/>
          <w:u w:val="none"/>
        </w:rPr>
        <w:t>podmiotu, przedszkola, szkoły lub producenta rolnego.</w:t>
      </w:r>
    </w:p>
    <w:p w:rsidR="00A41D11" w:rsidRDefault="00A41D11" w:rsidP="00A41D11">
      <w:pPr>
        <w:pStyle w:val="Bodytext20"/>
        <w:shd w:val="clear" w:color="auto" w:fill="auto"/>
        <w:tabs>
          <w:tab w:val="left" w:pos="748"/>
        </w:tabs>
        <w:spacing w:before="0" w:line="264" w:lineRule="exact"/>
        <w:ind w:right="40" w:firstLine="0"/>
        <w:jc w:val="both"/>
      </w:pPr>
    </w:p>
    <w:p w:rsidR="00F429FD" w:rsidRDefault="00F429FD" w:rsidP="00A41D11">
      <w:pPr>
        <w:pStyle w:val="Bodytext20"/>
        <w:shd w:val="clear" w:color="auto" w:fill="auto"/>
        <w:tabs>
          <w:tab w:val="left" w:pos="748"/>
        </w:tabs>
        <w:spacing w:before="0" w:line="264" w:lineRule="exact"/>
        <w:ind w:right="40" w:firstLine="0"/>
        <w:jc w:val="both"/>
      </w:pPr>
    </w:p>
    <w:p w:rsidR="00F429FD" w:rsidRDefault="00F429FD" w:rsidP="00A41D11">
      <w:pPr>
        <w:pStyle w:val="Bodytext20"/>
        <w:shd w:val="clear" w:color="auto" w:fill="auto"/>
        <w:tabs>
          <w:tab w:val="left" w:pos="748"/>
        </w:tabs>
        <w:spacing w:before="0" w:line="264" w:lineRule="exact"/>
        <w:ind w:right="40" w:firstLine="0"/>
        <w:jc w:val="both"/>
      </w:pPr>
    </w:p>
    <w:p w:rsidR="007A74CA" w:rsidRDefault="00FA4A60" w:rsidP="00DC5359">
      <w:pPr>
        <w:pStyle w:val="Bodytext20"/>
        <w:numPr>
          <w:ilvl w:val="0"/>
          <w:numId w:val="3"/>
        </w:numPr>
        <w:shd w:val="clear" w:color="auto" w:fill="auto"/>
        <w:tabs>
          <w:tab w:val="left" w:pos="313"/>
        </w:tabs>
        <w:spacing w:before="0" w:after="240" w:line="264" w:lineRule="exact"/>
        <w:ind w:left="300" w:right="20" w:hanging="280"/>
        <w:jc w:val="both"/>
      </w:pPr>
      <w:r>
        <w:rPr>
          <w:rStyle w:val="Bodytext2NotBold1"/>
        </w:rPr>
        <w:t>Do wniosku o refundację podmiot,</w:t>
      </w:r>
      <w:r>
        <w:t xml:space="preserve"> </w:t>
      </w:r>
      <w:r w:rsidR="00DC5359" w:rsidRPr="00DC5359">
        <w:rPr>
          <w:u w:val="single"/>
        </w:rPr>
        <w:t>w tym żłobek lub klub  dziecięcy lub podmiot świadczący usługi rehabilitacyjne</w:t>
      </w:r>
      <w:r w:rsidR="00DC5359" w:rsidRPr="00DC5359">
        <w:t>,</w:t>
      </w:r>
      <w:r w:rsidR="00DC5359">
        <w:t xml:space="preserve"> </w:t>
      </w:r>
      <w:r w:rsidRPr="006A5D5F">
        <w:rPr>
          <w:rStyle w:val="Bodytext24"/>
          <w:b w:val="0"/>
          <w:u w:val="none"/>
        </w:rPr>
        <w:t>przedszkole lub szkoła dołączają oświad</w:t>
      </w:r>
      <w:r w:rsidRPr="006A5D5F">
        <w:rPr>
          <w:rStyle w:val="Bodytext24"/>
          <w:b w:val="0"/>
          <w:u w:val="none"/>
        </w:rPr>
        <w:softHyphen/>
        <w:t>czenia</w:t>
      </w:r>
      <w:r>
        <w:rPr>
          <w:rStyle w:val="Bodytext2NotBold1"/>
        </w:rPr>
        <w:t xml:space="preserve"> o:</w:t>
      </w:r>
    </w:p>
    <w:p w:rsidR="007A74CA" w:rsidRDefault="00FA4A60">
      <w:pPr>
        <w:pStyle w:val="Bodytext20"/>
        <w:numPr>
          <w:ilvl w:val="1"/>
          <w:numId w:val="3"/>
        </w:numPr>
        <w:shd w:val="clear" w:color="auto" w:fill="auto"/>
        <w:tabs>
          <w:tab w:val="left" w:pos="574"/>
        </w:tabs>
        <w:spacing w:before="0" w:line="264" w:lineRule="exact"/>
        <w:ind w:left="580" w:right="20" w:hanging="280"/>
        <w:jc w:val="both"/>
      </w:pPr>
      <w:r w:rsidRPr="00A277F5">
        <w:rPr>
          <w:rStyle w:val="Bodytext24"/>
          <w:b w:val="0"/>
          <w:u w:val="none"/>
        </w:rPr>
        <w:t>niezmniejszaniu wymiaru czasu pracy pracownika i</w:t>
      </w:r>
      <w:r>
        <w:rPr>
          <w:rStyle w:val="Bodytext2NotBold1"/>
        </w:rPr>
        <w:t xml:space="preserve"> nierozwiązaniu stosunku pracy </w:t>
      </w:r>
      <w:r w:rsidRPr="008A293A">
        <w:rPr>
          <w:rStyle w:val="Bodytext2NotBold1"/>
        </w:rPr>
        <w:t>z pracownikiem</w:t>
      </w:r>
      <w:r w:rsidRPr="00A277F5">
        <w:rPr>
          <w:b w:val="0"/>
        </w:rPr>
        <w:t xml:space="preserve"> </w:t>
      </w:r>
      <w:r w:rsidRPr="00A277F5">
        <w:rPr>
          <w:rStyle w:val="Bodytext24"/>
          <w:b w:val="0"/>
          <w:u w:val="none"/>
        </w:rPr>
        <w:t>w drodze wypowiedzenia</w:t>
      </w:r>
      <w:r w:rsidRPr="00A277F5">
        <w:rPr>
          <w:rStyle w:val="Bodytext2NotBold1"/>
          <w:b/>
        </w:rPr>
        <w:t xml:space="preserve"> </w:t>
      </w:r>
      <w:r w:rsidRPr="008A293A">
        <w:rPr>
          <w:rStyle w:val="Bodytext2NotBold1"/>
        </w:rPr>
        <w:t>dokonanego przez</w:t>
      </w:r>
      <w:r w:rsidRPr="00A277F5">
        <w:rPr>
          <w:rStyle w:val="Bodytext2NotBold1"/>
          <w:b/>
        </w:rPr>
        <w:t xml:space="preserve"> </w:t>
      </w:r>
      <w:r w:rsidRPr="00A277F5">
        <w:rPr>
          <w:rStyle w:val="Bodytext24"/>
          <w:b w:val="0"/>
          <w:u w:val="none"/>
        </w:rPr>
        <w:t>podmiot, przedszkole lub szkołę bądź na mocy porozumienia stron z przyczyn niedotyczących pracowników</w:t>
      </w:r>
      <w:r w:rsidRPr="00A277F5">
        <w:rPr>
          <w:rStyle w:val="Bodytext2NotBold1"/>
          <w:b/>
        </w:rPr>
        <w:t xml:space="preserve"> </w:t>
      </w:r>
      <w:r w:rsidRPr="008A293A">
        <w:rPr>
          <w:rStyle w:val="Bodytext2NotBold1"/>
        </w:rPr>
        <w:t>w okresie 6 miesięcy</w:t>
      </w:r>
      <w:r w:rsidRPr="00A277F5">
        <w:rPr>
          <w:b w:val="0"/>
        </w:rPr>
        <w:t xml:space="preserve"> </w:t>
      </w:r>
      <w:r w:rsidRPr="00A277F5">
        <w:rPr>
          <w:rStyle w:val="Bodytext24"/>
          <w:b w:val="0"/>
          <w:u w:val="none"/>
        </w:rPr>
        <w:t>bezpośrednio poprzedzających dzień złożenia wniosku oraz w okresie od dnia złożenia wniosku do dnia otrzymania refundacji</w:t>
      </w:r>
      <w:r w:rsidRPr="00A277F5">
        <w:rPr>
          <w:b w:val="0"/>
        </w:rPr>
        <w:t>;</w:t>
      </w:r>
    </w:p>
    <w:p w:rsidR="007A74CA" w:rsidRPr="00C60F1C" w:rsidRDefault="00FA4A60">
      <w:pPr>
        <w:pStyle w:val="Bodytext20"/>
        <w:numPr>
          <w:ilvl w:val="1"/>
          <w:numId w:val="3"/>
        </w:numPr>
        <w:shd w:val="clear" w:color="auto" w:fill="auto"/>
        <w:tabs>
          <w:tab w:val="left" w:pos="593"/>
        </w:tabs>
        <w:spacing w:before="0" w:line="264" w:lineRule="exact"/>
        <w:ind w:left="580" w:right="20" w:hanging="280"/>
        <w:jc w:val="both"/>
        <w:rPr>
          <w:rStyle w:val="Bodytext24"/>
          <w:u w:val="none"/>
        </w:rPr>
      </w:pPr>
      <w:r>
        <w:rPr>
          <w:rStyle w:val="Bodytext2NotBold1"/>
        </w:rPr>
        <w:t>prowadzeniu</w:t>
      </w:r>
      <w:r>
        <w:t xml:space="preserve"> </w:t>
      </w:r>
      <w:r w:rsidRPr="00A277F5">
        <w:rPr>
          <w:rStyle w:val="Bodytext24"/>
          <w:b w:val="0"/>
          <w:u w:val="none"/>
        </w:rPr>
        <w:t>przez podmiot</w:t>
      </w:r>
      <w:r w:rsidRPr="00A277F5">
        <w:rPr>
          <w:rStyle w:val="Bodytext2NotBold1"/>
          <w:b/>
        </w:rPr>
        <w:t xml:space="preserve"> </w:t>
      </w:r>
      <w:r w:rsidRPr="00A277F5">
        <w:rPr>
          <w:rStyle w:val="Bodytext2NotBold1"/>
        </w:rPr>
        <w:t xml:space="preserve">działalności gospodarczej, w rozumieniu przepisów o </w:t>
      </w:r>
      <w:proofErr w:type="spellStart"/>
      <w:r w:rsidRPr="00A277F5">
        <w:rPr>
          <w:rStyle w:val="Bodytext2NotBold1"/>
        </w:rPr>
        <w:t>swo</w:t>
      </w:r>
      <w:proofErr w:type="spellEnd"/>
      <w:r w:rsidR="00231A93">
        <w:rPr>
          <w:rStyle w:val="Bodytext2NotBold1"/>
        </w:rPr>
        <w:t xml:space="preserve">- </w:t>
      </w:r>
      <w:r w:rsidRPr="00A277F5">
        <w:rPr>
          <w:rStyle w:val="Bodytext2NotBold1"/>
        </w:rPr>
        <w:t>bodzie działalności gospodarczej, przez okres 6 miesięcy</w:t>
      </w:r>
      <w:r w:rsidRPr="00A277F5">
        <w:rPr>
          <w:b w:val="0"/>
        </w:rPr>
        <w:t xml:space="preserve"> </w:t>
      </w:r>
      <w:r w:rsidRPr="00A277F5">
        <w:rPr>
          <w:rStyle w:val="Bodytext24"/>
          <w:b w:val="0"/>
          <w:u w:val="none"/>
        </w:rPr>
        <w:t>bez</w:t>
      </w:r>
      <w:r w:rsidRPr="00A277F5">
        <w:rPr>
          <w:rStyle w:val="Bodytext24"/>
          <w:b w:val="0"/>
          <w:u w:val="none"/>
        </w:rPr>
        <w:softHyphen/>
        <w:t>pośrednio poprzedzających dzień złożenia wniosku</w:t>
      </w:r>
      <w:r w:rsidRPr="00A277F5">
        <w:rPr>
          <w:rStyle w:val="Bodytext24"/>
          <w:u w:val="none"/>
        </w:rPr>
        <w:t>,</w:t>
      </w:r>
      <w:r w:rsidRPr="00A277F5">
        <w:rPr>
          <w:rStyle w:val="Bodytext2NotBold1"/>
        </w:rPr>
        <w:t xml:space="preserve"> z tym że do</w:t>
      </w:r>
      <w:r w:rsidRPr="00A277F5">
        <w:t xml:space="preserve"> </w:t>
      </w:r>
      <w:r w:rsidRPr="00A277F5">
        <w:rPr>
          <w:rStyle w:val="Bodytext24"/>
          <w:b w:val="0"/>
          <w:u w:val="none"/>
        </w:rPr>
        <w:t>wskaza</w:t>
      </w:r>
      <w:r w:rsidRPr="00A277F5">
        <w:rPr>
          <w:rStyle w:val="Bodytext24"/>
          <w:b w:val="0"/>
          <w:u w:val="none"/>
        </w:rPr>
        <w:softHyphen/>
        <w:t>nego</w:t>
      </w:r>
      <w:r w:rsidRPr="00A277F5">
        <w:rPr>
          <w:rStyle w:val="Bodytext2NotBold1"/>
        </w:rPr>
        <w:t xml:space="preserve"> okresu prowadzenia działalności gospodarczej nie wlicza się okresu zawieszenia działalności gospodarczej,</w:t>
      </w:r>
      <w:r w:rsidRPr="00A277F5">
        <w:t xml:space="preserve"> </w:t>
      </w:r>
      <w:r w:rsidRPr="00A277F5">
        <w:rPr>
          <w:rStyle w:val="Bodytext24"/>
          <w:b w:val="0"/>
          <w:u w:val="none"/>
        </w:rPr>
        <w:t>a w przypadku przedszkola i szkoły - prowadzeniu działalności na podstawie ustawy z dnia 7 września 1991 r. o systemie oświaty przez okres 6 miesięcy bezpośrednio poprzedzających dzień złożenia wniosku;</w:t>
      </w:r>
    </w:p>
    <w:p w:rsidR="007A74CA" w:rsidRPr="00A25FDA" w:rsidRDefault="00FA4A60">
      <w:pPr>
        <w:pStyle w:val="Tekstpodstawowy1"/>
        <w:numPr>
          <w:ilvl w:val="1"/>
          <w:numId w:val="3"/>
        </w:numPr>
        <w:shd w:val="clear" w:color="auto" w:fill="auto"/>
        <w:tabs>
          <w:tab w:val="left" w:pos="588"/>
        </w:tabs>
        <w:spacing w:after="0" w:line="264" w:lineRule="exact"/>
        <w:ind w:left="580" w:right="20" w:hanging="280"/>
        <w:rPr>
          <w:rStyle w:val="BodytextBold6"/>
          <w:bCs w:val="0"/>
          <w:u w:val="none"/>
        </w:rPr>
      </w:pPr>
      <w:r>
        <w:t>niezaleganiu w dniu złożenia wniosku z wypłacaniem wynagrodzeń pracow</w:t>
      </w:r>
      <w:r>
        <w:softHyphen/>
        <w:t>nikom oraz z opłacaniem należnych składek na ubezpieczenia społeczne, ubezpieczenie zdrowotne, Fundusz Pracy, Fundusz Gwarantowanych Świadczeń Pracowniczych</w:t>
      </w:r>
      <w:r>
        <w:rPr>
          <w:rStyle w:val="BodytextBold5"/>
        </w:rPr>
        <w:t xml:space="preserve"> </w:t>
      </w:r>
      <w:r w:rsidRPr="00F51997">
        <w:rPr>
          <w:rStyle w:val="BodytextBold6"/>
          <w:b w:val="0"/>
          <w:u w:val="none"/>
        </w:rPr>
        <w:t>oraz Fundusz Emerytur Pomostowych;</w:t>
      </w:r>
    </w:p>
    <w:p w:rsidR="007A74CA" w:rsidRDefault="00FA4A60">
      <w:pPr>
        <w:pStyle w:val="Tekstpodstawowy1"/>
        <w:numPr>
          <w:ilvl w:val="1"/>
          <w:numId w:val="3"/>
        </w:numPr>
        <w:shd w:val="clear" w:color="auto" w:fill="auto"/>
        <w:tabs>
          <w:tab w:val="left" w:pos="593"/>
        </w:tabs>
        <w:spacing w:after="0" w:line="264" w:lineRule="exact"/>
        <w:ind w:left="580" w:hanging="280"/>
      </w:pPr>
      <w:r>
        <w:t>niezaleganiu w dniu złożenia wniosku z opłacaniem innych danin publicznych;</w:t>
      </w:r>
    </w:p>
    <w:p w:rsidR="007A74CA" w:rsidRDefault="00FA4A60">
      <w:pPr>
        <w:pStyle w:val="Tekstpodstawowy1"/>
        <w:numPr>
          <w:ilvl w:val="1"/>
          <w:numId w:val="3"/>
        </w:numPr>
        <w:shd w:val="clear" w:color="auto" w:fill="auto"/>
        <w:tabs>
          <w:tab w:val="left" w:pos="588"/>
        </w:tabs>
        <w:spacing w:after="0" w:line="264" w:lineRule="exact"/>
        <w:ind w:left="580" w:right="20" w:hanging="280"/>
      </w:pPr>
      <w:r>
        <w:t>nieposiadaniu w dniu złożenia wniosku nieuregulowanych w terminie zobowiązań cywilnoprawnych;</w:t>
      </w:r>
    </w:p>
    <w:p w:rsidR="007A74CA" w:rsidRPr="00837B61" w:rsidRDefault="00FA4A60" w:rsidP="00A41D11">
      <w:pPr>
        <w:pStyle w:val="Tekstpodstawowy1"/>
        <w:numPr>
          <w:ilvl w:val="1"/>
          <w:numId w:val="3"/>
        </w:numPr>
        <w:shd w:val="clear" w:color="auto" w:fill="auto"/>
        <w:tabs>
          <w:tab w:val="left" w:pos="593"/>
        </w:tabs>
        <w:spacing w:after="120" w:line="264" w:lineRule="exact"/>
        <w:ind w:left="579" w:right="23" w:hanging="278"/>
        <w:rPr>
          <w:b/>
        </w:rPr>
      </w:pPr>
      <w:r>
        <w:t xml:space="preserve">niekaralności w okresie 2 lat przed dniem złożenia wniosku za przestępstwo przeciwko obrotowi gospodarczemu, w rozumieniu ustawy z dnia 6 czerwca 1997 r. - Kodeks karny (Dz. U. Nr 88, poz. 553,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  <w:r>
        <w:rPr>
          <w:rStyle w:val="BodytextBold5"/>
        </w:rPr>
        <w:t xml:space="preserve"> </w:t>
      </w:r>
      <w:r w:rsidRPr="00837B61">
        <w:rPr>
          <w:rStyle w:val="BodytextBold6"/>
          <w:b w:val="0"/>
          <w:u w:val="none"/>
        </w:rPr>
        <w:t xml:space="preserve">lub ustawy z dnia 28 października 2002 r. o </w:t>
      </w:r>
      <w:proofErr w:type="spellStart"/>
      <w:r w:rsidRPr="00837B61">
        <w:rPr>
          <w:rStyle w:val="BodytextBold6"/>
          <w:b w:val="0"/>
          <w:u w:val="none"/>
        </w:rPr>
        <w:t>odpo</w:t>
      </w:r>
      <w:proofErr w:type="spellEnd"/>
      <w:r w:rsidR="008D2862">
        <w:rPr>
          <w:rStyle w:val="BodytextBold6"/>
          <w:b w:val="0"/>
          <w:u w:val="none"/>
        </w:rPr>
        <w:t xml:space="preserve">- </w:t>
      </w:r>
      <w:proofErr w:type="spellStart"/>
      <w:r w:rsidRPr="00837B61">
        <w:rPr>
          <w:rStyle w:val="BodytextBold6"/>
          <w:b w:val="0"/>
          <w:u w:val="none"/>
        </w:rPr>
        <w:t>wiedzialności</w:t>
      </w:r>
      <w:proofErr w:type="spellEnd"/>
      <w:r w:rsidRPr="00837B61">
        <w:rPr>
          <w:rStyle w:val="BodytextBold6"/>
          <w:b w:val="0"/>
          <w:u w:val="none"/>
        </w:rPr>
        <w:t xml:space="preserve"> podmiotów zbiorowych za czyny zabronione pod groźbą kary (Dz. U. Nr 197, poz. 1661, z </w:t>
      </w:r>
      <w:proofErr w:type="spellStart"/>
      <w:r w:rsidRPr="00837B61">
        <w:rPr>
          <w:rStyle w:val="BodytextBold6"/>
          <w:b w:val="0"/>
          <w:u w:val="none"/>
        </w:rPr>
        <w:t>późn</w:t>
      </w:r>
      <w:proofErr w:type="spellEnd"/>
      <w:r w:rsidRPr="00837B61">
        <w:rPr>
          <w:rStyle w:val="BodytextBold6"/>
          <w:b w:val="0"/>
          <w:u w:val="none"/>
        </w:rPr>
        <w:t>. zm.).</w:t>
      </w:r>
    </w:p>
    <w:p w:rsidR="007A74CA" w:rsidRPr="003F2DB2" w:rsidRDefault="00FA4A60">
      <w:pPr>
        <w:pStyle w:val="Bodytext20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13" w:line="220" w:lineRule="exact"/>
        <w:ind w:left="300" w:hanging="280"/>
        <w:jc w:val="left"/>
        <w:rPr>
          <w:b w:val="0"/>
        </w:rPr>
      </w:pPr>
      <w:r w:rsidRPr="003F2DB2">
        <w:rPr>
          <w:rStyle w:val="Bodytext24"/>
          <w:b w:val="0"/>
          <w:u w:val="none"/>
        </w:rPr>
        <w:t>Do wniosku o refundację producent rolny dołącza:</w:t>
      </w:r>
    </w:p>
    <w:p w:rsidR="007A74CA" w:rsidRPr="003F2DB2" w:rsidRDefault="00FA4A60" w:rsidP="00A41D11">
      <w:pPr>
        <w:pStyle w:val="Bodytext20"/>
        <w:numPr>
          <w:ilvl w:val="1"/>
          <w:numId w:val="4"/>
        </w:numPr>
        <w:shd w:val="clear" w:color="auto" w:fill="auto"/>
        <w:spacing w:before="0" w:after="120" w:line="220" w:lineRule="exact"/>
        <w:ind w:left="579" w:hanging="278"/>
        <w:jc w:val="both"/>
        <w:rPr>
          <w:b w:val="0"/>
        </w:rPr>
      </w:pPr>
      <w:r w:rsidRPr="003F2DB2">
        <w:rPr>
          <w:rStyle w:val="Bodytext24"/>
          <w:b w:val="0"/>
          <w:u w:val="none"/>
        </w:rPr>
        <w:t>oświadczenia, o:</w:t>
      </w:r>
    </w:p>
    <w:p w:rsidR="007A74CA" w:rsidRPr="003F2DB2" w:rsidRDefault="00FA4A60" w:rsidP="00A41D11">
      <w:pPr>
        <w:pStyle w:val="Bodytext20"/>
        <w:numPr>
          <w:ilvl w:val="0"/>
          <w:numId w:val="18"/>
        </w:numPr>
        <w:shd w:val="clear" w:color="auto" w:fill="auto"/>
        <w:tabs>
          <w:tab w:val="left" w:pos="868"/>
        </w:tabs>
        <w:spacing w:before="0" w:line="264" w:lineRule="exact"/>
        <w:ind w:left="811" w:right="23" w:hanging="357"/>
        <w:jc w:val="both"/>
        <w:rPr>
          <w:b w:val="0"/>
        </w:rPr>
      </w:pPr>
      <w:r w:rsidRPr="003F2DB2">
        <w:rPr>
          <w:rStyle w:val="Bodytext24"/>
          <w:b w:val="0"/>
          <w:u w:val="none"/>
        </w:rPr>
        <w:t>niezmniejszaniu wymiaru czasu pracy pracownika i</w:t>
      </w:r>
      <w:r w:rsidRPr="003F2DB2">
        <w:rPr>
          <w:rStyle w:val="Bodytext2NotBold1"/>
        </w:rPr>
        <w:t xml:space="preserve"> nierozwiązaniu stosunku pracy z pracownikiem</w:t>
      </w:r>
      <w:r w:rsidRPr="003F2DB2">
        <w:rPr>
          <w:b w:val="0"/>
        </w:rPr>
        <w:t xml:space="preserve"> </w:t>
      </w:r>
      <w:r w:rsidRPr="003F2DB2">
        <w:rPr>
          <w:rStyle w:val="Bodytext24"/>
          <w:b w:val="0"/>
          <w:u w:val="none"/>
        </w:rPr>
        <w:t>w drodze wypowiedzenia</w:t>
      </w:r>
      <w:r w:rsidRPr="003F2DB2">
        <w:rPr>
          <w:rStyle w:val="Bodytext2NotBold1"/>
        </w:rPr>
        <w:t xml:space="preserve"> dokonanego przez</w:t>
      </w:r>
      <w:r w:rsidRPr="003F2DB2">
        <w:rPr>
          <w:b w:val="0"/>
        </w:rPr>
        <w:t xml:space="preserve"> </w:t>
      </w:r>
      <w:r w:rsidRPr="003F2DB2">
        <w:rPr>
          <w:rStyle w:val="Bodytext24"/>
          <w:b w:val="0"/>
          <w:u w:val="none"/>
        </w:rPr>
        <w:t>podmiot, przedszkole lub szkołę bądź na mocy porozumienia stron z przyczyn niedotyczących pracowników</w:t>
      </w:r>
      <w:r w:rsidRPr="003F2DB2">
        <w:rPr>
          <w:rStyle w:val="Bodytext2NotBold1"/>
        </w:rPr>
        <w:t xml:space="preserve"> w okresie 6 miesięcy </w:t>
      </w:r>
      <w:r w:rsidRPr="003F2DB2">
        <w:rPr>
          <w:rStyle w:val="Bodytext24"/>
          <w:b w:val="0"/>
          <w:u w:val="none"/>
        </w:rPr>
        <w:t>bezpośrednio poprzedzających dzień złożenia wniosku oraz w okresie od dnia złożenia wniosku do dnia otrzymania refundacji</w:t>
      </w:r>
      <w:r w:rsidRPr="003F2DB2">
        <w:rPr>
          <w:rStyle w:val="Bodytext2NotBold1"/>
        </w:rPr>
        <w:t>;</w:t>
      </w:r>
    </w:p>
    <w:p w:rsidR="007A74CA" w:rsidRPr="003F2DB2" w:rsidRDefault="00FA4A60">
      <w:pPr>
        <w:pStyle w:val="Bodytext20"/>
        <w:numPr>
          <w:ilvl w:val="0"/>
          <w:numId w:val="4"/>
        </w:numPr>
        <w:shd w:val="clear" w:color="auto" w:fill="auto"/>
        <w:tabs>
          <w:tab w:val="left" w:pos="863"/>
        </w:tabs>
        <w:spacing w:before="0" w:line="264" w:lineRule="exact"/>
        <w:ind w:left="860" w:right="20" w:hanging="280"/>
        <w:jc w:val="both"/>
        <w:rPr>
          <w:b w:val="0"/>
        </w:rPr>
      </w:pPr>
      <w:r w:rsidRPr="003F2DB2">
        <w:rPr>
          <w:rStyle w:val="Bodytext24"/>
          <w:b w:val="0"/>
          <w:u w:val="none"/>
        </w:rPr>
        <w:t>niezaleganiu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:rsidR="007A74CA" w:rsidRPr="003F2DB2" w:rsidRDefault="00FA4A60">
      <w:pPr>
        <w:pStyle w:val="Bodytext20"/>
        <w:numPr>
          <w:ilvl w:val="0"/>
          <w:numId w:val="4"/>
        </w:numPr>
        <w:shd w:val="clear" w:color="auto" w:fill="auto"/>
        <w:tabs>
          <w:tab w:val="left" w:pos="868"/>
        </w:tabs>
        <w:spacing w:before="0" w:line="264" w:lineRule="exact"/>
        <w:ind w:left="860" w:right="20" w:hanging="280"/>
        <w:jc w:val="both"/>
        <w:rPr>
          <w:b w:val="0"/>
        </w:rPr>
      </w:pPr>
      <w:r w:rsidRPr="003F2DB2">
        <w:rPr>
          <w:rStyle w:val="Bodytext24"/>
          <w:b w:val="0"/>
          <w:u w:val="none"/>
        </w:rPr>
        <w:t>niezaleganiu w dniu złożenia wniosku z opłacaniem innych danin publicznych;</w:t>
      </w:r>
    </w:p>
    <w:p w:rsidR="007A74CA" w:rsidRPr="003F2DB2" w:rsidRDefault="00FA4A60">
      <w:pPr>
        <w:pStyle w:val="Bodytext20"/>
        <w:numPr>
          <w:ilvl w:val="0"/>
          <w:numId w:val="4"/>
        </w:numPr>
        <w:shd w:val="clear" w:color="auto" w:fill="auto"/>
        <w:tabs>
          <w:tab w:val="left" w:pos="868"/>
        </w:tabs>
        <w:spacing w:before="0" w:line="264" w:lineRule="exact"/>
        <w:ind w:left="860" w:right="20" w:hanging="280"/>
        <w:jc w:val="both"/>
        <w:rPr>
          <w:b w:val="0"/>
        </w:rPr>
      </w:pPr>
      <w:r w:rsidRPr="003F2DB2">
        <w:rPr>
          <w:rStyle w:val="Bodytext24"/>
          <w:b w:val="0"/>
          <w:u w:val="none"/>
        </w:rPr>
        <w:t>nieposiadaniu w dniu złożenia wniosku nieuregulowanych w terminie zobowiązań cywilnoprawnych;</w:t>
      </w:r>
    </w:p>
    <w:p w:rsidR="007A74CA" w:rsidRDefault="00FA4A60">
      <w:pPr>
        <w:pStyle w:val="Bodytext20"/>
        <w:numPr>
          <w:ilvl w:val="0"/>
          <w:numId w:val="4"/>
        </w:numPr>
        <w:shd w:val="clear" w:color="auto" w:fill="auto"/>
        <w:tabs>
          <w:tab w:val="left" w:pos="868"/>
        </w:tabs>
        <w:spacing w:before="0" w:line="264" w:lineRule="exact"/>
        <w:ind w:left="860" w:right="20" w:hanging="280"/>
        <w:jc w:val="both"/>
        <w:rPr>
          <w:rStyle w:val="Bodytext24"/>
          <w:b w:val="0"/>
          <w:u w:val="none"/>
        </w:rPr>
      </w:pPr>
      <w:r w:rsidRPr="003F2DB2">
        <w:rPr>
          <w:rStyle w:val="Bodytext24"/>
          <w:b w:val="0"/>
          <w:u w:val="none"/>
        </w:rPr>
        <w:t xml:space="preserve">niekaralności w okresie 2 lat przed dniem złożenia wniosku za przestępstwo przeciwko obrotowi gospodarczemu, w rozumieniu ustawy z dnia 6 czerwca 1997 r. - Kodeks karny (Dz. U. Nr 88, poz. 553, z </w:t>
      </w:r>
      <w:proofErr w:type="spellStart"/>
      <w:r w:rsidRPr="003F2DB2">
        <w:rPr>
          <w:rStyle w:val="Bodytext24"/>
          <w:b w:val="0"/>
          <w:u w:val="none"/>
        </w:rPr>
        <w:t>późn</w:t>
      </w:r>
      <w:proofErr w:type="spellEnd"/>
      <w:r w:rsidRPr="003F2DB2">
        <w:rPr>
          <w:rStyle w:val="Bodytext24"/>
          <w:b w:val="0"/>
          <w:u w:val="none"/>
        </w:rPr>
        <w:t xml:space="preserve">. </w:t>
      </w:r>
      <w:proofErr w:type="spellStart"/>
      <w:r w:rsidRPr="003F2DB2">
        <w:rPr>
          <w:rStyle w:val="Bodytext24"/>
          <w:b w:val="0"/>
          <w:u w:val="none"/>
        </w:rPr>
        <w:t>zm</w:t>
      </w:r>
      <w:proofErr w:type="spellEnd"/>
      <w:r w:rsidRPr="003F2DB2">
        <w:rPr>
          <w:rStyle w:val="Bodytext24"/>
          <w:b w:val="0"/>
          <w:u w:val="none"/>
        </w:rPr>
        <w:t xml:space="preserve">) lub ustawy z dnia 28 października 2002 r. o odpowiedzialności podmiotów zbiorowych za czyny zabronione pod groźbą kary (Dz. U. Nr 197, poz. 1661, z </w:t>
      </w:r>
      <w:proofErr w:type="spellStart"/>
      <w:r w:rsidRPr="003F2DB2">
        <w:rPr>
          <w:rStyle w:val="Bodytext24"/>
          <w:b w:val="0"/>
          <w:u w:val="none"/>
        </w:rPr>
        <w:t>późn</w:t>
      </w:r>
      <w:proofErr w:type="spellEnd"/>
      <w:r w:rsidRPr="003F2DB2">
        <w:rPr>
          <w:rStyle w:val="Bodytext24"/>
          <w:b w:val="0"/>
          <w:u w:val="none"/>
        </w:rPr>
        <w:t>. zm.);</w:t>
      </w:r>
    </w:p>
    <w:p w:rsidR="001968F6" w:rsidRPr="00162288" w:rsidRDefault="001968F6" w:rsidP="001968F6">
      <w:pPr>
        <w:numPr>
          <w:ilvl w:val="0"/>
          <w:numId w:val="17"/>
        </w:numPr>
        <w:tabs>
          <w:tab w:val="left" w:pos="583"/>
        </w:tabs>
        <w:spacing w:line="264" w:lineRule="exact"/>
        <w:jc w:val="both"/>
        <w:rPr>
          <w:b/>
        </w:rPr>
      </w:pPr>
      <w:r w:rsidRPr="00162288">
        <w:t>oświadczenie o posiadaniu gospodarstwa rolnego w rozumieniu prze</w:t>
      </w:r>
      <w:r w:rsidRPr="00162288">
        <w:softHyphen/>
        <w:t xml:space="preserve">pisów o podatku rolnym lub prowadzeniu działu specjalnego produkcji rolnej w rozumieniu przepisów o podatku dochodowym od osób fizycznych lub przepisów o podatku dochodowym od osób prawnych przez okres co najmniej 6 miesięcy </w:t>
      </w:r>
      <w:r w:rsidRPr="00997AF0">
        <w:t>bezpośrednio poprzedzających dzień</w:t>
      </w:r>
      <w:r>
        <w:t xml:space="preserve"> </w:t>
      </w:r>
      <w:r w:rsidRPr="00162288">
        <w:t>złożenia wniosku;</w:t>
      </w:r>
    </w:p>
    <w:p w:rsidR="001968F6" w:rsidRDefault="001968F6" w:rsidP="00A41D11">
      <w:pPr>
        <w:pStyle w:val="Akapitzlist"/>
        <w:numPr>
          <w:ilvl w:val="0"/>
          <w:numId w:val="17"/>
        </w:numPr>
        <w:ind w:hanging="369"/>
        <w:jc w:val="both"/>
        <w:rPr>
          <w:rStyle w:val="Bodytext25"/>
          <w:bCs/>
          <w:u w:val="none"/>
        </w:rPr>
      </w:pPr>
      <w:r>
        <w:rPr>
          <w:rStyle w:val="Bodytext25"/>
          <w:bCs/>
          <w:u w:val="none"/>
        </w:rPr>
        <w:t>d</w:t>
      </w:r>
      <w:r w:rsidRPr="001968F6">
        <w:rPr>
          <w:rStyle w:val="Bodytext25"/>
          <w:bCs/>
          <w:u w:val="none"/>
        </w:rPr>
        <w:t>okumenty potwierdzające zatrudnienie w okresie ostatnich 6 miesięcy bezpośrednio poprzedzających dzień złożenia wniosku, w każdym miesiącu, co najmniej jednego pracownika na podstawie stosunku pracy w pełnym wymiarze czasu pracy oraz dokumenty potwierdzające jego ubezpieczenie.</w:t>
      </w:r>
    </w:p>
    <w:p w:rsidR="00F429FD" w:rsidRDefault="00F429FD" w:rsidP="00F429FD">
      <w:pPr>
        <w:jc w:val="both"/>
        <w:rPr>
          <w:rStyle w:val="Bodytext25"/>
          <w:bCs/>
          <w:u w:val="none"/>
        </w:rPr>
      </w:pPr>
    </w:p>
    <w:p w:rsidR="00F429FD" w:rsidRDefault="00F429FD" w:rsidP="00F429FD">
      <w:pPr>
        <w:jc w:val="both"/>
        <w:rPr>
          <w:rStyle w:val="Bodytext25"/>
          <w:bCs/>
          <w:u w:val="none"/>
        </w:rPr>
      </w:pPr>
    </w:p>
    <w:p w:rsidR="00F429FD" w:rsidRDefault="00F429FD" w:rsidP="00F429FD">
      <w:pPr>
        <w:jc w:val="both"/>
        <w:rPr>
          <w:rStyle w:val="Bodytext25"/>
          <w:bCs/>
          <w:u w:val="none"/>
        </w:rPr>
      </w:pPr>
    </w:p>
    <w:p w:rsidR="00F429FD" w:rsidRDefault="00F429FD" w:rsidP="00F429FD">
      <w:pPr>
        <w:jc w:val="both"/>
        <w:rPr>
          <w:rStyle w:val="Bodytext25"/>
          <w:bCs/>
          <w:u w:val="none"/>
        </w:rPr>
      </w:pPr>
    </w:p>
    <w:p w:rsidR="00F429FD" w:rsidRPr="00F429FD" w:rsidRDefault="00F429FD" w:rsidP="00F429FD">
      <w:pPr>
        <w:jc w:val="both"/>
        <w:rPr>
          <w:rStyle w:val="Bodytext25"/>
          <w:bCs/>
          <w:u w:val="none"/>
        </w:rPr>
      </w:pPr>
    </w:p>
    <w:p w:rsidR="007A74CA" w:rsidRPr="0058423C" w:rsidRDefault="00FA4A60" w:rsidP="00DC3432">
      <w:pPr>
        <w:pStyle w:val="Bodytext20"/>
        <w:shd w:val="clear" w:color="auto" w:fill="auto"/>
        <w:spacing w:before="0" w:line="264" w:lineRule="exact"/>
        <w:ind w:left="300" w:hanging="280"/>
        <w:jc w:val="both"/>
        <w:rPr>
          <w:b w:val="0"/>
        </w:rPr>
      </w:pPr>
      <w:r>
        <w:rPr>
          <w:rStyle w:val="Bodytext2NotBold2"/>
        </w:rPr>
        <w:lastRenderedPageBreak/>
        <w:t>5</w:t>
      </w:r>
      <w:r w:rsidRPr="0058423C">
        <w:rPr>
          <w:rStyle w:val="Bodytext2NotBold2"/>
        </w:rPr>
        <w:t>.</w:t>
      </w:r>
      <w:r w:rsidRPr="0058423C">
        <w:rPr>
          <w:b w:val="0"/>
        </w:rPr>
        <w:t xml:space="preserve"> </w:t>
      </w:r>
      <w:r w:rsidRPr="0058423C">
        <w:rPr>
          <w:rStyle w:val="Bodytext25"/>
          <w:b w:val="0"/>
          <w:u w:val="none"/>
        </w:rPr>
        <w:t>Podmiot</w:t>
      </w:r>
      <w:r w:rsidRPr="00DC5359">
        <w:rPr>
          <w:rStyle w:val="Bodytext25"/>
          <w:u w:val="none"/>
        </w:rPr>
        <w:t>,</w:t>
      </w:r>
      <w:r w:rsidR="00DC5359" w:rsidRPr="00DC5359">
        <w:rPr>
          <w:rFonts w:ascii="Arial Unicode MS" w:eastAsia="Arial Unicode MS" w:hAnsi="Arial Unicode MS" w:cs="Arial Unicode MS"/>
          <w:bCs w:val="0"/>
          <w:sz w:val="24"/>
          <w:szCs w:val="24"/>
        </w:rPr>
        <w:t xml:space="preserve"> </w:t>
      </w:r>
      <w:r w:rsidR="00DC5359" w:rsidRPr="00DC5359">
        <w:rPr>
          <w:u w:val="single"/>
        </w:rPr>
        <w:t xml:space="preserve">w tym żłobek lub klub dziecięcy lub </w:t>
      </w:r>
      <w:proofErr w:type="spellStart"/>
      <w:r w:rsidR="00DC5359" w:rsidRPr="00DC5359">
        <w:rPr>
          <w:u w:val="single"/>
        </w:rPr>
        <w:t>podmioti</w:t>
      </w:r>
      <w:proofErr w:type="spellEnd"/>
      <w:r w:rsidR="00DC5359" w:rsidRPr="00DC5359">
        <w:rPr>
          <w:u w:val="single"/>
        </w:rPr>
        <w:t xml:space="preserve"> świadczący usługi rehabilitacyjne</w:t>
      </w:r>
      <w:r w:rsidR="00DC5359" w:rsidRPr="00DC5359">
        <w:t>,</w:t>
      </w:r>
      <w:r w:rsidRPr="0058423C">
        <w:rPr>
          <w:rStyle w:val="Bodytext25"/>
          <w:b w:val="0"/>
          <w:u w:val="none"/>
        </w:rPr>
        <w:t xml:space="preserve"> przedszkole, szkoł</w:t>
      </w:r>
      <w:r w:rsidR="001968F6">
        <w:rPr>
          <w:rStyle w:val="Bodytext25"/>
          <w:b w:val="0"/>
          <w:u w:val="none"/>
        </w:rPr>
        <w:t>a</w:t>
      </w:r>
      <w:r w:rsidRPr="0058423C">
        <w:rPr>
          <w:rStyle w:val="Bodytext25"/>
          <w:b w:val="0"/>
          <w:u w:val="none"/>
        </w:rPr>
        <w:t xml:space="preserve"> lub producent rolny, które ubiegają się pomoc</w:t>
      </w:r>
      <w:r w:rsidR="00DC3432">
        <w:rPr>
          <w:rStyle w:val="Bodytext25"/>
          <w:b w:val="0"/>
          <w:u w:val="none"/>
        </w:rPr>
        <w:t xml:space="preserve"> </w:t>
      </w:r>
      <w:r w:rsidRPr="0058423C">
        <w:rPr>
          <w:rStyle w:val="Bodytext2Italic"/>
          <w:b w:val="0"/>
          <w:u w:val="none"/>
        </w:rPr>
        <w:t xml:space="preserve">de </w:t>
      </w:r>
      <w:proofErr w:type="spellStart"/>
      <w:r w:rsidRPr="0058423C">
        <w:rPr>
          <w:rStyle w:val="Bodytext2Italic"/>
          <w:b w:val="0"/>
          <w:u w:val="none"/>
        </w:rPr>
        <w:t>minimis</w:t>
      </w:r>
      <w:proofErr w:type="spellEnd"/>
      <w:r w:rsidRPr="0058423C">
        <w:rPr>
          <w:rStyle w:val="Bodytext2Italic"/>
          <w:b w:val="0"/>
          <w:u w:val="none"/>
        </w:rPr>
        <w:t>,</w:t>
      </w:r>
      <w:r w:rsidRPr="0058423C">
        <w:rPr>
          <w:rStyle w:val="Bodytext25"/>
          <w:b w:val="0"/>
          <w:u w:val="none"/>
        </w:rPr>
        <w:t xml:space="preserve"> do wniosku o refundację dołączają dodatkowo:</w:t>
      </w:r>
    </w:p>
    <w:p w:rsidR="007A74CA" w:rsidRPr="00772A5A" w:rsidRDefault="00FA4A60" w:rsidP="00772A5A">
      <w:pPr>
        <w:pStyle w:val="Bodytext20"/>
        <w:numPr>
          <w:ilvl w:val="2"/>
          <w:numId w:val="4"/>
        </w:numPr>
        <w:shd w:val="clear" w:color="auto" w:fill="auto"/>
        <w:tabs>
          <w:tab w:val="left" w:pos="559"/>
        </w:tabs>
        <w:spacing w:before="0" w:line="264" w:lineRule="exact"/>
        <w:ind w:left="600" w:right="20" w:hanging="300"/>
        <w:jc w:val="both"/>
        <w:rPr>
          <w:rStyle w:val="Bodytext25"/>
          <w:i/>
        </w:rPr>
      </w:pPr>
      <w:r w:rsidRPr="00AB7781">
        <w:rPr>
          <w:rStyle w:val="Bodytext25"/>
          <w:b w:val="0"/>
          <w:u w:val="none"/>
        </w:rPr>
        <w:t>wszystkie zaświadczenia</w:t>
      </w:r>
      <w:r w:rsidR="001968F6" w:rsidRPr="00AB7781">
        <w:rPr>
          <w:rStyle w:val="Bodytext25"/>
          <w:b w:val="0"/>
          <w:u w:val="none"/>
        </w:rPr>
        <w:t xml:space="preserve"> lub oświadczenia </w:t>
      </w:r>
      <w:r w:rsidRPr="00AB7781">
        <w:rPr>
          <w:rStyle w:val="Bodytext25"/>
          <w:b w:val="0"/>
          <w:u w:val="none"/>
        </w:rPr>
        <w:t xml:space="preserve">o pomocy de </w:t>
      </w:r>
      <w:proofErr w:type="spellStart"/>
      <w:r w:rsidRPr="00AB7781">
        <w:rPr>
          <w:rStyle w:val="Bodytext25"/>
          <w:b w:val="0"/>
          <w:u w:val="none"/>
        </w:rPr>
        <w:t>minimis</w:t>
      </w:r>
      <w:proofErr w:type="spellEnd"/>
      <w:r w:rsidRPr="00AB7781">
        <w:rPr>
          <w:rStyle w:val="Bodytext25"/>
          <w:b w:val="0"/>
          <w:u w:val="none"/>
        </w:rPr>
        <w:t xml:space="preserve">, jakie otrzymał w roku, w którym ubiega się o pomoc, oraz w ciągu 2 poprzedzających go lat, albo oświadczenie o wielkości pomocy de </w:t>
      </w:r>
      <w:proofErr w:type="spellStart"/>
      <w:r w:rsidRPr="00AB7781">
        <w:rPr>
          <w:rStyle w:val="Bodytext25"/>
          <w:b w:val="0"/>
          <w:u w:val="none"/>
        </w:rPr>
        <w:t>minimis</w:t>
      </w:r>
      <w:proofErr w:type="spellEnd"/>
      <w:r w:rsidRPr="00AB7781">
        <w:rPr>
          <w:rStyle w:val="Bodytext25"/>
          <w:b w:val="0"/>
          <w:u w:val="none"/>
        </w:rPr>
        <w:t xml:space="preserve"> otrzymanej w tym okresie, albo oświadczenia o nieotrzymaniu takiej pomocy w tym okresie,</w:t>
      </w:r>
      <w:r w:rsidR="00772A5A" w:rsidRPr="00AB7781">
        <w:rPr>
          <w:b w:val="0"/>
        </w:rPr>
        <w:t xml:space="preserve"> </w:t>
      </w:r>
      <w:r w:rsidR="00772A5A" w:rsidRPr="00AB7781">
        <w:rPr>
          <w:rStyle w:val="Bodytext25"/>
          <w:b w:val="0"/>
          <w:i/>
          <w:u w:val="none"/>
        </w:rPr>
        <w:t>(tj. w zakresie, o którym mowa w art. 37 ustawy z dnia 30 kwietnia 2004 r. o postępowaniu w sprawach dotyczących pomocy publicznej (Dz. U. z 2007 r. Nr 59, poz. 404</w:t>
      </w:r>
      <w:r w:rsidR="00AB7781" w:rsidRPr="009E6352">
        <w:rPr>
          <w:rStyle w:val="Bodytext25"/>
          <w:b w:val="0"/>
          <w:i/>
          <w:u w:val="none"/>
        </w:rPr>
        <w:t xml:space="preserve"> </w:t>
      </w:r>
      <w:r w:rsidR="00AB7781" w:rsidRPr="00AB7781">
        <w:rPr>
          <w:rStyle w:val="Bodytext25"/>
          <w:i/>
        </w:rPr>
        <w:t>z późniejszymi zmianami</w:t>
      </w:r>
      <w:r w:rsidR="00446139">
        <w:rPr>
          <w:rStyle w:val="Bodytext25"/>
          <w:i/>
        </w:rPr>
        <w:t>)</w:t>
      </w:r>
      <w:r w:rsidR="00AB7781">
        <w:rPr>
          <w:rStyle w:val="Bodytext25"/>
          <w:i/>
        </w:rPr>
        <w:t>;</w:t>
      </w:r>
    </w:p>
    <w:p w:rsidR="00DE5D33" w:rsidRPr="00C60F1C" w:rsidRDefault="00772A5A" w:rsidP="00772A5A">
      <w:pPr>
        <w:pStyle w:val="Bodytext20"/>
        <w:numPr>
          <w:ilvl w:val="2"/>
          <w:numId w:val="4"/>
        </w:numPr>
        <w:shd w:val="clear" w:color="auto" w:fill="auto"/>
        <w:tabs>
          <w:tab w:val="left" w:pos="593"/>
        </w:tabs>
        <w:spacing w:before="0" w:after="176" w:line="264" w:lineRule="exact"/>
        <w:ind w:left="600" w:right="20" w:hanging="300"/>
        <w:jc w:val="both"/>
        <w:rPr>
          <w:b w:val="0"/>
          <w:i/>
        </w:rPr>
      </w:pPr>
      <w:r w:rsidRPr="00AB7781">
        <w:rPr>
          <w:rStyle w:val="Bodytext31"/>
          <w:rFonts w:ascii="Arial" w:eastAsia="Arial" w:hAnsi="Arial" w:cs="Arial"/>
          <w:b w:val="0"/>
          <w:u w:val="none"/>
        </w:rPr>
        <w:t xml:space="preserve">informacje niezbędne do udzielenia pomocy de </w:t>
      </w:r>
      <w:proofErr w:type="spellStart"/>
      <w:r w:rsidRPr="00AB7781">
        <w:rPr>
          <w:rStyle w:val="Bodytext31"/>
          <w:rFonts w:ascii="Arial" w:eastAsia="Arial" w:hAnsi="Arial" w:cs="Arial"/>
          <w:b w:val="0"/>
          <w:u w:val="none"/>
        </w:rPr>
        <w:t>minimis</w:t>
      </w:r>
      <w:proofErr w:type="spellEnd"/>
      <w:r w:rsidRPr="00AB7781">
        <w:rPr>
          <w:rStyle w:val="Bodytext31"/>
          <w:rFonts w:ascii="Arial" w:eastAsia="Arial" w:hAnsi="Arial" w:cs="Arial"/>
          <w:b w:val="0"/>
          <w:u w:val="none"/>
        </w:rPr>
        <w:t xml:space="preserve">, dotyczące w szczególności wnioskodawcy oraz wielkości i przeznaczenia pomocy publicznej otrzymanej w </w:t>
      </w:r>
      <w:proofErr w:type="spellStart"/>
      <w:r w:rsidRPr="00AB7781">
        <w:rPr>
          <w:rStyle w:val="Bodytext31"/>
          <w:rFonts w:ascii="Arial" w:eastAsia="Arial" w:hAnsi="Arial" w:cs="Arial"/>
          <w:b w:val="0"/>
          <w:u w:val="none"/>
        </w:rPr>
        <w:t>odnie</w:t>
      </w:r>
      <w:proofErr w:type="spellEnd"/>
      <w:r w:rsidR="00EC38AE">
        <w:rPr>
          <w:rStyle w:val="Bodytext31"/>
          <w:rFonts w:ascii="Arial" w:eastAsia="Arial" w:hAnsi="Arial" w:cs="Arial"/>
          <w:b w:val="0"/>
          <w:u w:val="none"/>
        </w:rPr>
        <w:t xml:space="preserve">- </w:t>
      </w:r>
      <w:proofErr w:type="spellStart"/>
      <w:r w:rsidRPr="00AB7781">
        <w:rPr>
          <w:rStyle w:val="Bodytext31"/>
          <w:rFonts w:ascii="Arial" w:eastAsia="Arial" w:hAnsi="Arial" w:cs="Arial"/>
          <w:b w:val="0"/>
          <w:u w:val="none"/>
        </w:rPr>
        <w:t>sieniu</w:t>
      </w:r>
      <w:proofErr w:type="spellEnd"/>
      <w:r w:rsidRPr="00AB7781">
        <w:rPr>
          <w:rStyle w:val="Bodytext31"/>
          <w:rFonts w:ascii="Arial" w:eastAsia="Arial" w:hAnsi="Arial" w:cs="Arial"/>
          <w:b w:val="0"/>
          <w:u w:val="none"/>
        </w:rPr>
        <w:t xml:space="preserve"> do tych samych kosztów kwalifikujących się do objęcia pomocą, na pokrycie których ma być przeznaczona pomoc de </w:t>
      </w:r>
      <w:proofErr w:type="spellStart"/>
      <w:r w:rsidRPr="00AB7781">
        <w:rPr>
          <w:rStyle w:val="Bodytext31"/>
          <w:rFonts w:ascii="Arial" w:eastAsia="Arial" w:hAnsi="Arial" w:cs="Arial"/>
          <w:b w:val="0"/>
          <w:u w:val="none"/>
        </w:rPr>
        <w:t>minimis</w:t>
      </w:r>
      <w:proofErr w:type="spellEnd"/>
      <w:r w:rsidRPr="00AB7781">
        <w:rPr>
          <w:rStyle w:val="Bodytext31"/>
          <w:rFonts w:ascii="Arial" w:eastAsia="Arial" w:hAnsi="Arial" w:cs="Arial"/>
          <w:b w:val="0"/>
          <w:u w:val="none"/>
        </w:rPr>
        <w:t xml:space="preserve">; </w:t>
      </w:r>
      <w:r w:rsidRPr="00AB7781">
        <w:rPr>
          <w:rStyle w:val="Bodytext31"/>
          <w:rFonts w:ascii="Arial" w:eastAsia="Arial" w:hAnsi="Arial" w:cs="Arial"/>
          <w:b w:val="0"/>
          <w:i/>
          <w:u w:val="none"/>
        </w:rPr>
        <w:t xml:space="preserve">(w zakresie, o którym mowa w art.  37 ust 2a ustawy z dnia 30 kwietnia 2004 r. o postępowaniu w sprawach dotyczących pomocy publicznej (Dz. U. z 2007 r. Nr 59, poz. 404, </w:t>
      </w:r>
      <w:r w:rsidR="00AB7781" w:rsidRPr="00AB7781">
        <w:rPr>
          <w:i/>
          <w:u w:val="single"/>
        </w:rPr>
        <w:t>z późniejszymi zmianami</w:t>
      </w:r>
      <w:r w:rsidR="00446139">
        <w:rPr>
          <w:i/>
          <w:u w:val="single"/>
        </w:rPr>
        <w:t>)</w:t>
      </w:r>
      <w:r w:rsidR="00AB7781" w:rsidRPr="00AB7781">
        <w:rPr>
          <w:i/>
          <w:u w:val="single"/>
        </w:rPr>
        <w:t>;</w:t>
      </w:r>
    </w:p>
    <w:p w:rsidR="007A74CA" w:rsidRDefault="00FA4A60" w:rsidP="00A25FDA">
      <w:pPr>
        <w:pStyle w:val="Tekstpodstawowy1"/>
        <w:numPr>
          <w:ilvl w:val="0"/>
          <w:numId w:val="3"/>
        </w:numPr>
        <w:shd w:val="clear" w:color="auto" w:fill="auto"/>
        <w:spacing w:after="120" w:line="269" w:lineRule="exact"/>
        <w:ind w:left="301" w:right="23" w:hanging="278"/>
      </w:pPr>
      <w:r w:rsidRPr="00EA485D">
        <w:t>Wniosek o refundację może być uwzględniony przez Dyrektora Urzędu w przypadku, gdy</w:t>
      </w:r>
      <w:r w:rsidRPr="00EA485D">
        <w:rPr>
          <w:rStyle w:val="BodytextBold7"/>
          <w:b w:val="0"/>
        </w:rPr>
        <w:t xml:space="preserve"> </w:t>
      </w:r>
      <w:r w:rsidRPr="00EA485D">
        <w:rPr>
          <w:rStyle w:val="BodytextBold8"/>
          <w:b w:val="0"/>
          <w:u w:val="none"/>
        </w:rPr>
        <w:t xml:space="preserve">podmiot, </w:t>
      </w:r>
      <w:r w:rsidR="00ED28B6" w:rsidRPr="00ED28B6">
        <w:rPr>
          <w:b/>
          <w:bCs/>
          <w:u w:val="single"/>
        </w:rPr>
        <w:t>w tym żłobek lub klub  dziecięcy lub podmiot świadczący usługi rehabilitacyjne</w:t>
      </w:r>
      <w:r w:rsidR="00ED28B6" w:rsidRPr="00ED28B6">
        <w:rPr>
          <w:b/>
          <w:bCs/>
        </w:rPr>
        <w:t>,</w:t>
      </w:r>
      <w:r w:rsidR="00ED28B6">
        <w:rPr>
          <w:rStyle w:val="BodytextBold8"/>
          <w:b w:val="0"/>
          <w:u w:val="none"/>
        </w:rPr>
        <w:t xml:space="preserve"> </w:t>
      </w:r>
      <w:r w:rsidRPr="00EA485D">
        <w:rPr>
          <w:rStyle w:val="BodytextBold8"/>
          <w:b w:val="0"/>
          <w:u w:val="none"/>
        </w:rPr>
        <w:t>przedszkole lub szkołą</w:t>
      </w:r>
      <w:r w:rsidRPr="00EA485D">
        <w:t xml:space="preserve"> spełniają łącznie, </w:t>
      </w:r>
      <w:r w:rsidRPr="00EA485D">
        <w:rPr>
          <w:rStyle w:val="BodytextBold8"/>
          <w:b w:val="0"/>
          <w:u w:val="none"/>
        </w:rPr>
        <w:t>potwierdzone złożonymi oświadczeniami,</w:t>
      </w:r>
      <w:r w:rsidRPr="00EA485D">
        <w:t xml:space="preserve"> następujące warunki:</w:t>
      </w:r>
    </w:p>
    <w:p w:rsidR="007A74CA" w:rsidRDefault="00FA4A60">
      <w:pPr>
        <w:pStyle w:val="Bodytext20"/>
        <w:numPr>
          <w:ilvl w:val="3"/>
          <w:numId w:val="4"/>
        </w:numPr>
        <w:shd w:val="clear" w:color="auto" w:fill="auto"/>
        <w:tabs>
          <w:tab w:val="left" w:pos="574"/>
        </w:tabs>
        <w:spacing w:before="0"/>
        <w:ind w:left="600" w:right="20" w:hanging="300"/>
        <w:jc w:val="both"/>
        <w:rPr>
          <w:rStyle w:val="Bodytext25"/>
          <w:b w:val="0"/>
          <w:u w:val="none"/>
        </w:rPr>
      </w:pPr>
      <w:r w:rsidRPr="00EA485D">
        <w:rPr>
          <w:rStyle w:val="Bodytext25"/>
          <w:b w:val="0"/>
          <w:u w:val="none"/>
        </w:rPr>
        <w:t>refundacja łącznie z inną pomocą ze środków publicznych, niezależnie od jej formy i źródła pochodzenia, w tym ze środków z budżetu Unii Europejskiej, udzielona w odniesieniu do tych samych kosztów kwalifikowalnych, nie spowoduje przekroczenie dopuszczalnej intensywności pomocy określonej dla danego przeznaczenia pomocy.</w:t>
      </w:r>
    </w:p>
    <w:p w:rsidR="007A74CA" w:rsidRPr="0028692D" w:rsidRDefault="00FA4A60">
      <w:pPr>
        <w:pStyle w:val="Bodytext20"/>
        <w:numPr>
          <w:ilvl w:val="3"/>
          <w:numId w:val="4"/>
        </w:numPr>
        <w:shd w:val="clear" w:color="auto" w:fill="auto"/>
        <w:tabs>
          <w:tab w:val="left" w:pos="593"/>
        </w:tabs>
        <w:spacing w:before="0" w:line="264" w:lineRule="exact"/>
        <w:ind w:left="600" w:right="20" w:hanging="300"/>
        <w:jc w:val="both"/>
        <w:rPr>
          <w:b w:val="0"/>
        </w:rPr>
      </w:pPr>
      <w:r w:rsidRPr="0028692D">
        <w:rPr>
          <w:rStyle w:val="Bodytext25"/>
          <w:b w:val="0"/>
          <w:u w:val="none"/>
        </w:rPr>
        <w:t>niezmniejszenie wymiaru czasu pracy pracownika i</w:t>
      </w:r>
      <w:r w:rsidRPr="0028692D">
        <w:rPr>
          <w:rStyle w:val="Bodytext2NotBold2"/>
          <w:b/>
        </w:rPr>
        <w:t xml:space="preserve"> </w:t>
      </w:r>
      <w:r w:rsidRPr="00604D12">
        <w:rPr>
          <w:rStyle w:val="Bodytext2NotBold2"/>
        </w:rPr>
        <w:t>nierozwiązanie sto</w:t>
      </w:r>
      <w:r w:rsidRPr="00604D12">
        <w:rPr>
          <w:rStyle w:val="Bodytext2NotBold2"/>
        </w:rPr>
        <w:softHyphen/>
        <w:t>sunku pracy z pracownikiem</w:t>
      </w:r>
      <w:r w:rsidRPr="00604D12">
        <w:t xml:space="preserve"> </w:t>
      </w:r>
      <w:r w:rsidRPr="00604D12">
        <w:rPr>
          <w:rStyle w:val="Bodytext25"/>
          <w:b w:val="0"/>
          <w:u w:val="none"/>
        </w:rPr>
        <w:t>w drodze wypowiedzenia</w:t>
      </w:r>
      <w:r w:rsidRPr="00604D12">
        <w:rPr>
          <w:rStyle w:val="Bodytext2NotBold2"/>
        </w:rPr>
        <w:t xml:space="preserve"> dokonanego przez</w:t>
      </w:r>
      <w:r w:rsidRPr="0028692D">
        <w:rPr>
          <w:rStyle w:val="Bodytext2NotBold2"/>
          <w:b/>
        </w:rPr>
        <w:t xml:space="preserve"> </w:t>
      </w:r>
      <w:r w:rsidRPr="0028692D">
        <w:rPr>
          <w:rStyle w:val="Bodytext25"/>
          <w:b w:val="0"/>
          <w:u w:val="none"/>
        </w:rPr>
        <w:t>podmiot, przedszkole lub szkołę bądź na mocy porozumienia stron z przyczyn niedotyczących pracowników</w:t>
      </w:r>
      <w:r w:rsidRPr="00604D12">
        <w:rPr>
          <w:rStyle w:val="Bodytext2NotBold2"/>
        </w:rPr>
        <w:t xml:space="preserve"> w</w:t>
      </w:r>
      <w:r w:rsidRPr="00604D12">
        <w:rPr>
          <w:rStyle w:val="Bodytext2NotBold2"/>
          <w:b/>
        </w:rPr>
        <w:t xml:space="preserve"> </w:t>
      </w:r>
      <w:r w:rsidRPr="00604D12">
        <w:rPr>
          <w:rStyle w:val="Bodytext2NotBold2"/>
        </w:rPr>
        <w:t>okresie 6 miesięcy</w:t>
      </w:r>
      <w:r w:rsidRPr="00604D12">
        <w:rPr>
          <w:b w:val="0"/>
        </w:rPr>
        <w:t xml:space="preserve"> </w:t>
      </w:r>
      <w:r w:rsidRPr="00604D12">
        <w:rPr>
          <w:rStyle w:val="Bodytext25"/>
          <w:b w:val="0"/>
          <w:u w:val="none"/>
        </w:rPr>
        <w:t>bezpośrednio poprzedzających dzień złożenia wniosku oraz w</w:t>
      </w:r>
      <w:r w:rsidRPr="0028692D">
        <w:rPr>
          <w:rStyle w:val="Bodytext25"/>
          <w:b w:val="0"/>
          <w:u w:val="none"/>
        </w:rPr>
        <w:t xml:space="preserve"> okresie od dnia złożenia wniosku do dnia otrzymania refundacji</w:t>
      </w:r>
      <w:r w:rsidRPr="0028692D">
        <w:rPr>
          <w:b w:val="0"/>
        </w:rPr>
        <w:t>;</w:t>
      </w:r>
    </w:p>
    <w:p w:rsidR="000F3B93" w:rsidRPr="00604D12" w:rsidRDefault="00FA4A60" w:rsidP="000F3B93">
      <w:pPr>
        <w:pStyle w:val="Bodytext20"/>
        <w:numPr>
          <w:ilvl w:val="3"/>
          <w:numId w:val="4"/>
        </w:numPr>
        <w:shd w:val="clear" w:color="auto" w:fill="auto"/>
        <w:tabs>
          <w:tab w:val="left" w:pos="588"/>
        </w:tabs>
        <w:spacing w:before="0" w:line="264" w:lineRule="exact"/>
        <w:ind w:left="620" w:right="20" w:hanging="340"/>
        <w:jc w:val="both"/>
        <w:rPr>
          <w:rStyle w:val="Bodytext25"/>
          <w:b w:val="0"/>
          <w:u w:val="none"/>
        </w:rPr>
      </w:pPr>
      <w:r>
        <w:rPr>
          <w:rStyle w:val="Bodytext2NotBold2"/>
        </w:rPr>
        <w:t>prowadzenie</w:t>
      </w:r>
      <w:r>
        <w:t xml:space="preserve"> </w:t>
      </w:r>
      <w:r w:rsidRPr="00604D12">
        <w:rPr>
          <w:rStyle w:val="Bodytext25"/>
          <w:b w:val="0"/>
          <w:u w:val="none"/>
        </w:rPr>
        <w:t>przez podmiot</w:t>
      </w:r>
      <w:r w:rsidRPr="00604D12">
        <w:rPr>
          <w:rStyle w:val="Bodytext2NotBold2"/>
          <w:b/>
        </w:rPr>
        <w:t xml:space="preserve"> </w:t>
      </w:r>
      <w:r w:rsidRPr="00604D12">
        <w:rPr>
          <w:rStyle w:val="Bodytext2NotBold2"/>
        </w:rPr>
        <w:t>działalności gospodarczej, w rozumieniu przepisów o swobodzie działalności gospodarczej, przez okres 6 miesięcy</w:t>
      </w:r>
      <w:r w:rsidRPr="00604D12">
        <w:rPr>
          <w:b w:val="0"/>
        </w:rPr>
        <w:t xml:space="preserve"> </w:t>
      </w:r>
      <w:r w:rsidRPr="00604D12">
        <w:rPr>
          <w:rStyle w:val="Bodytext25"/>
          <w:b w:val="0"/>
          <w:u w:val="none"/>
        </w:rPr>
        <w:t>bez</w:t>
      </w:r>
      <w:r w:rsidRPr="00604D12">
        <w:rPr>
          <w:rStyle w:val="Bodytext25"/>
          <w:b w:val="0"/>
          <w:u w:val="none"/>
        </w:rPr>
        <w:softHyphen/>
        <w:t>pośrednio poprzedzających dzień złożenia wniosku,</w:t>
      </w:r>
      <w:r w:rsidRPr="00604D12">
        <w:rPr>
          <w:rStyle w:val="Bodytext2NotBold2"/>
          <w:b/>
        </w:rPr>
        <w:t xml:space="preserve"> </w:t>
      </w:r>
      <w:r w:rsidRPr="00604D12">
        <w:rPr>
          <w:rStyle w:val="Bodytext2NotBold2"/>
        </w:rPr>
        <w:t>z tym że do</w:t>
      </w:r>
      <w:r w:rsidRPr="00604D12">
        <w:t xml:space="preserve"> </w:t>
      </w:r>
      <w:r w:rsidRPr="00604D12">
        <w:rPr>
          <w:rStyle w:val="Bodytext25"/>
          <w:b w:val="0"/>
          <w:u w:val="none"/>
        </w:rPr>
        <w:t>wskaza</w:t>
      </w:r>
      <w:r w:rsidRPr="00604D12">
        <w:rPr>
          <w:rStyle w:val="Bodytext25"/>
          <w:b w:val="0"/>
          <w:u w:val="none"/>
        </w:rPr>
        <w:softHyphen/>
        <w:t>nego</w:t>
      </w:r>
      <w:r w:rsidRPr="00604D12">
        <w:rPr>
          <w:rStyle w:val="Bodytext2NotBold2"/>
        </w:rPr>
        <w:t xml:space="preserve"> okresu prowadzenia</w:t>
      </w:r>
      <w:r w:rsidRPr="00604D12">
        <w:rPr>
          <w:rStyle w:val="Bodytext2NotBold2"/>
          <w:b/>
        </w:rPr>
        <w:t xml:space="preserve"> </w:t>
      </w:r>
      <w:r w:rsidRPr="00604D12">
        <w:rPr>
          <w:rStyle w:val="Bodytext2NotBold2"/>
        </w:rPr>
        <w:t>działalności gospodarczej nie wlicza się okresu zawieszenia działalności</w:t>
      </w:r>
      <w:r w:rsidRPr="00604D12">
        <w:rPr>
          <w:rStyle w:val="Bodytext2NotBold2"/>
          <w:b/>
        </w:rPr>
        <w:t xml:space="preserve"> </w:t>
      </w:r>
      <w:r w:rsidRPr="005B327A">
        <w:rPr>
          <w:rStyle w:val="Bodytext2NotBold2"/>
        </w:rPr>
        <w:t>gospodarczej</w:t>
      </w:r>
      <w:r w:rsidRPr="00604D12">
        <w:rPr>
          <w:rStyle w:val="Bodytext2NotBold2"/>
          <w:b/>
        </w:rPr>
        <w:t>,</w:t>
      </w:r>
      <w:r w:rsidRPr="00604D12">
        <w:rPr>
          <w:b w:val="0"/>
        </w:rPr>
        <w:t xml:space="preserve"> </w:t>
      </w:r>
      <w:r w:rsidRPr="00604D12">
        <w:rPr>
          <w:rStyle w:val="Bodytext25"/>
          <w:b w:val="0"/>
          <w:u w:val="none"/>
        </w:rPr>
        <w:t>a w przypadku przedszkola i szkoły - prowadzenie działalności na podstawie ustawy z dnia 7 września 1991 r. o systemie oświaty przez okres 6 miesięcy bezpośrednio poprzedzających dzień złożenia wniosku;</w:t>
      </w:r>
      <w:r w:rsidR="000F3B93" w:rsidRPr="00604D12">
        <w:rPr>
          <w:rStyle w:val="Bodytext25"/>
          <w:b w:val="0"/>
          <w:u w:val="none"/>
        </w:rPr>
        <w:t xml:space="preserve">  </w:t>
      </w:r>
    </w:p>
    <w:p w:rsidR="007A74CA" w:rsidRPr="005B327A" w:rsidRDefault="00FA4A60" w:rsidP="000F3B93">
      <w:pPr>
        <w:pStyle w:val="Bodytext20"/>
        <w:numPr>
          <w:ilvl w:val="3"/>
          <w:numId w:val="4"/>
        </w:numPr>
        <w:shd w:val="clear" w:color="auto" w:fill="auto"/>
        <w:tabs>
          <w:tab w:val="left" w:pos="588"/>
        </w:tabs>
        <w:spacing w:before="0" w:line="264" w:lineRule="exact"/>
        <w:ind w:left="620" w:right="20" w:hanging="340"/>
        <w:jc w:val="both"/>
        <w:rPr>
          <w:b w:val="0"/>
        </w:rPr>
      </w:pPr>
      <w:r w:rsidRPr="005B327A">
        <w:rPr>
          <w:b w:val="0"/>
        </w:rPr>
        <w:t>niezaleganie w dniu złożenia wniosku z wypłacaniem wynagrodzeń pracow</w:t>
      </w:r>
      <w:r w:rsidRPr="005B327A">
        <w:rPr>
          <w:b w:val="0"/>
        </w:rPr>
        <w:softHyphen/>
        <w:t>nikom oraz z opłacaniem należnych składek na ubezpieczenia społeczne, ubezpieczenie zdrowotne, Fundusz Pracy, Fundusz Gwarantowanych Świadczeń Pracowniczych</w:t>
      </w:r>
      <w:r w:rsidRPr="005B327A">
        <w:rPr>
          <w:rStyle w:val="BodytextBold9"/>
          <w:b/>
        </w:rPr>
        <w:t xml:space="preserve"> </w:t>
      </w:r>
      <w:r w:rsidRPr="005B327A">
        <w:rPr>
          <w:rStyle w:val="BodytextBolda"/>
          <w:u w:val="none"/>
        </w:rPr>
        <w:t>oraz Fundusz</w:t>
      </w:r>
      <w:r w:rsidRPr="005B327A">
        <w:rPr>
          <w:rStyle w:val="BodytextBolda"/>
          <w:b/>
          <w:u w:val="none"/>
        </w:rPr>
        <w:t xml:space="preserve"> </w:t>
      </w:r>
      <w:r w:rsidRPr="005B327A">
        <w:rPr>
          <w:rStyle w:val="BodytextBolda"/>
          <w:u w:val="none"/>
        </w:rPr>
        <w:t>Emerytur Pomostowych;</w:t>
      </w:r>
    </w:p>
    <w:p w:rsidR="007A74CA" w:rsidRDefault="00FA4A60">
      <w:pPr>
        <w:pStyle w:val="Tekstpodstawowy1"/>
        <w:numPr>
          <w:ilvl w:val="3"/>
          <w:numId w:val="4"/>
        </w:numPr>
        <w:shd w:val="clear" w:color="auto" w:fill="auto"/>
        <w:tabs>
          <w:tab w:val="left" w:pos="568"/>
        </w:tabs>
        <w:spacing w:after="0" w:line="264" w:lineRule="exact"/>
        <w:ind w:left="620" w:hanging="340"/>
      </w:pPr>
      <w:r>
        <w:t>niezaleganie w dniu złożenia wniosku z opłacaniem innych danin publicznych;</w:t>
      </w:r>
    </w:p>
    <w:p w:rsidR="007A74CA" w:rsidRDefault="00FA4A60">
      <w:pPr>
        <w:pStyle w:val="Tekstpodstawowy1"/>
        <w:numPr>
          <w:ilvl w:val="3"/>
          <w:numId w:val="4"/>
        </w:numPr>
        <w:shd w:val="clear" w:color="auto" w:fill="auto"/>
        <w:tabs>
          <w:tab w:val="left" w:pos="573"/>
        </w:tabs>
        <w:spacing w:after="0" w:line="264" w:lineRule="exact"/>
        <w:ind w:left="620" w:right="20" w:hanging="340"/>
      </w:pPr>
      <w:r>
        <w:t>nieposiadanie w dniu złożenia wniosku nieuregulowanych w terminie zobowiązań cywilnoprawnych;</w:t>
      </w:r>
    </w:p>
    <w:p w:rsidR="007A74CA" w:rsidRPr="00D05F0F" w:rsidRDefault="00FA4A60">
      <w:pPr>
        <w:pStyle w:val="Tekstpodstawowy1"/>
        <w:numPr>
          <w:ilvl w:val="3"/>
          <w:numId w:val="4"/>
        </w:numPr>
        <w:shd w:val="clear" w:color="auto" w:fill="auto"/>
        <w:tabs>
          <w:tab w:val="left" w:pos="568"/>
        </w:tabs>
        <w:spacing w:after="0" w:line="264" w:lineRule="exact"/>
        <w:ind w:left="620" w:right="20" w:hanging="340"/>
        <w:rPr>
          <w:u w:val="single"/>
        </w:rPr>
      </w:pPr>
      <w:r>
        <w:t>niekaralność w okresie 2 lat przed dniem złożenia wniosku za przestępstwo przeciwko obrotowi gospodarczemu, w rozumieniu ustawy z dnia 6 czerwca 1997 r. - Kodeks karny (Dz. U</w:t>
      </w:r>
      <w:r w:rsidRPr="00975DF2">
        <w:rPr>
          <w:b/>
        </w:rPr>
        <w:t xml:space="preserve">. </w:t>
      </w:r>
      <w:r w:rsidRPr="00975DF2">
        <w:t xml:space="preserve">Nr 88, poz. 553, z </w:t>
      </w:r>
      <w:proofErr w:type="spellStart"/>
      <w:r w:rsidRPr="00975DF2">
        <w:t>późn</w:t>
      </w:r>
      <w:proofErr w:type="spellEnd"/>
      <w:r w:rsidRPr="00975DF2">
        <w:t xml:space="preserve">. </w:t>
      </w:r>
      <w:r w:rsidR="00975DF2">
        <w:t>z</w:t>
      </w:r>
      <w:r w:rsidRPr="00975DF2">
        <w:t>m</w:t>
      </w:r>
      <w:r w:rsidR="00975DF2">
        <w:t>.</w:t>
      </w:r>
      <w:r w:rsidRPr="00975DF2">
        <w:t>)</w:t>
      </w:r>
      <w:r w:rsidRPr="00975DF2">
        <w:rPr>
          <w:rStyle w:val="BodytextBold9"/>
          <w:b w:val="0"/>
        </w:rPr>
        <w:t xml:space="preserve"> </w:t>
      </w:r>
      <w:r w:rsidRPr="00B17E90">
        <w:rPr>
          <w:rStyle w:val="BodytextBolda"/>
          <w:b w:val="0"/>
          <w:u w:val="none"/>
        </w:rPr>
        <w:t xml:space="preserve">lub ustawy z dnia 28 października 2002 r. o odpowiedzialności podmiotów zbiorowych za czyny zabronione pod groźbą kary </w:t>
      </w:r>
      <w:r w:rsidR="00E86346" w:rsidRPr="00D05F0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(tekst jednolity </w:t>
      </w:r>
      <w:r w:rsidR="00E86346" w:rsidRPr="00D05F0F">
        <w:rPr>
          <w:b/>
          <w:bCs/>
          <w:u w:val="single"/>
        </w:rPr>
        <w:t>Dz. U. z 2015 r., poz. 1212 z późn</w:t>
      </w:r>
      <w:r w:rsidR="00FF7F14" w:rsidRPr="00D05F0F">
        <w:rPr>
          <w:b/>
          <w:bCs/>
          <w:u w:val="single"/>
        </w:rPr>
        <w:t>iejszymi zmianami</w:t>
      </w:r>
      <w:r w:rsidR="00E86346" w:rsidRPr="00D05F0F">
        <w:rPr>
          <w:b/>
          <w:bCs/>
          <w:u w:val="single"/>
        </w:rPr>
        <w:t>);</w:t>
      </w:r>
    </w:p>
    <w:p w:rsidR="007A74CA" w:rsidRPr="007E33DE" w:rsidRDefault="00FA4A60">
      <w:pPr>
        <w:pStyle w:val="Bodytext20"/>
        <w:numPr>
          <w:ilvl w:val="3"/>
          <w:numId w:val="4"/>
        </w:numPr>
        <w:shd w:val="clear" w:color="auto" w:fill="auto"/>
        <w:tabs>
          <w:tab w:val="left" w:pos="558"/>
        </w:tabs>
        <w:spacing w:before="0" w:line="264" w:lineRule="exact"/>
        <w:ind w:left="620" w:right="20" w:hanging="340"/>
        <w:jc w:val="both"/>
        <w:rPr>
          <w:b w:val="0"/>
        </w:rPr>
      </w:pPr>
      <w:r w:rsidRPr="007E33DE">
        <w:rPr>
          <w:rStyle w:val="Bodytext26"/>
          <w:b w:val="0"/>
          <w:u w:val="none"/>
        </w:rPr>
        <w:t xml:space="preserve">złożony wniosek jest kompletny, prawidłowo sporządzony i czytelnie wypełniony a Starosta (powiatowy urząd pracy) dysponuje </w:t>
      </w:r>
      <w:r w:rsidR="001B5BD4">
        <w:rPr>
          <w:rStyle w:val="Bodytext26"/>
          <w:b w:val="0"/>
          <w:u w:val="none"/>
        </w:rPr>
        <w:t>ś</w:t>
      </w:r>
      <w:r w:rsidRPr="007E33DE">
        <w:rPr>
          <w:rStyle w:val="Bodytext26"/>
          <w:b w:val="0"/>
          <w:u w:val="none"/>
        </w:rPr>
        <w:t>rodkami na jego sfinansowanie,</w:t>
      </w:r>
    </w:p>
    <w:p w:rsidR="007A74CA" w:rsidRDefault="00FA4A60">
      <w:pPr>
        <w:pStyle w:val="Tekstpodstawowy1"/>
        <w:numPr>
          <w:ilvl w:val="3"/>
          <w:numId w:val="4"/>
        </w:numPr>
        <w:shd w:val="clear" w:color="auto" w:fill="auto"/>
        <w:tabs>
          <w:tab w:val="left" w:pos="568"/>
        </w:tabs>
        <w:spacing w:after="236" w:line="264" w:lineRule="exact"/>
        <w:ind w:left="620" w:right="20" w:hanging="340"/>
      </w:pPr>
      <w:r>
        <w:t xml:space="preserve">ubieganie się o refundację </w:t>
      </w:r>
      <w:r w:rsidR="008E74F8">
        <w:t xml:space="preserve">dotyczy </w:t>
      </w:r>
      <w:r>
        <w:t>stanowiska pracy, na które Urząd może skierować bezrobotnych, gdy figurują w rejestrze Urzędu bezrobotni o kwalifikacjach wymaganych do pracy na tego typu stanowiskach pracy,</w:t>
      </w:r>
    </w:p>
    <w:p w:rsidR="007A74CA" w:rsidRPr="00253502" w:rsidRDefault="00FA4A60" w:rsidP="00A93ED5">
      <w:pPr>
        <w:pStyle w:val="Bodytext20"/>
        <w:shd w:val="clear" w:color="auto" w:fill="auto"/>
        <w:spacing w:before="0"/>
        <w:ind w:firstLine="0"/>
        <w:jc w:val="both"/>
        <w:rPr>
          <w:b w:val="0"/>
        </w:rPr>
      </w:pPr>
      <w:r w:rsidRPr="00253502">
        <w:rPr>
          <w:rStyle w:val="Bodytext2NotBold3"/>
        </w:rPr>
        <w:t>7.</w:t>
      </w:r>
      <w:r w:rsidRPr="00253502">
        <w:rPr>
          <w:b w:val="0"/>
        </w:rPr>
        <w:t xml:space="preserve"> </w:t>
      </w:r>
      <w:r w:rsidRPr="00253502">
        <w:rPr>
          <w:rStyle w:val="Bodytext26"/>
          <w:b w:val="0"/>
          <w:u w:val="none"/>
        </w:rPr>
        <w:t>Wniosek o refundację może być uwzględniony przez Dyrektora Urzędu w</w:t>
      </w:r>
      <w:r w:rsidR="00125BC9" w:rsidRPr="00253502">
        <w:rPr>
          <w:b w:val="0"/>
        </w:rPr>
        <w:t xml:space="preserve"> </w:t>
      </w:r>
      <w:r w:rsidRPr="00253502">
        <w:rPr>
          <w:rStyle w:val="Bodytext26"/>
          <w:b w:val="0"/>
          <w:u w:val="none"/>
        </w:rPr>
        <w:t>przypadku, gdy producent rolny spełnia łącznie, potwierdzone złożonymi</w:t>
      </w:r>
      <w:r w:rsidR="007329F8" w:rsidRPr="00253502">
        <w:rPr>
          <w:b w:val="0"/>
        </w:rPr>
        <w:t xml:space="preserve"> </w:t>
      </w:r>
      <w:r w:rsidRPr="00253502">
        <w:rPr>
          <w:rStyle w:val="Bodytext26"/>
          <w:b w:val="0"/>
          <w:u w:val="none"/>
        </w:rPr>
        <w:t>oświadczeniami, następujące warunki:</w:t>
      </w:r>
    </w:p>
    <w:p w:rsidR="007A74CA" w:rsidRDefault="00FA4A60">
      <w:pPr>
        <w:pStyle w:val="Bodytext20"/>
        <w:numPr>
          <w:ilvl w:val="4"/>
          <w:numId w:val="4"/>
        </w:numPr>
        <w:shd w:val="clear" w:color="auto" w:fill="auto"/>
        <w:tabs>
          <w:tab w:val="left" w:pos="554"/>
        </w:tabs>
        <w:spacing w:before="0" w:line="264" w:lineRule="exact"/>
        <w:ind w:left="620" w:right="20" w:hanging="340"/>
        <w:jc w:val="both"/>
        <w:rPr>
          <w:rStyle w:val="Bodytext26"/>
          <w:b w:val="0"/>
          <w:u w:val="none"/>
        </w:rPr>
      </w:pPr>
      <w:r w:rsidRPr="00253502">
        <w:rPr>
          <w:rStyle w:val="Bodytext26"/>
          <w:b w:val="0"/>
          <w:u w:val="none"/>
        </w:rPr>
        <w:t>niezmniejszanie wymiaru czasu pracy pracownika i nierozwiązanie stosunku pracy z pracownikiem w drodze wypowiedzenia dokonanego przez podmiot, przedszkole lub szkołę bądź na mocy porozumienia stron z przyczyn niedotyczących pracowników w okresie 6 miesięcy bezpośrednio poprzedzających dzień złożenia wniosku oraz w okresie od dnia złożenia wniosku do dnia otrzymania refundacji;</w:t>
      </w:r>
    </w:p>
    <w:p w:rsidR="00F429FD" w:rsidRPr="00253502" w:rsidRDefault="00F429FD" w:rsidP="00F429FD">
      <w:pPr>
        <w:pStyle w:val="Bodytext20"/>
        <w:shd w:val="clear" w:color="auto" w:fill="auto"/>
        <w:tabs>
          <w:tab w:val="left" w:pos="554"/>
        </w:tabs>
        <w:spacing w:before="0" w:line="264" w:lineRule="exact"/>
        <w:ind w:right="20" w:firstLine="0"/>
        <w:jc w:val="both"/>
        <w:rPr>
          <w:b w:val="0"/>
        </w:rPr>
      </w:pPr>
    </w:p>
    <w:p w:rsidR="007A74CA" w:rsidRPr="005D5637" w:rsidRDefault="00FA4A60">
      <w:pPr>
        <w:pStyle w:val="Bodytext20"/>
        <w:numPr>
          <w:ilvl w:val="4"/>
          <w:numId w:val="4"/>
        </w:numPr>
        <w:shd w:val="clear" w:color="auto" w:fill="auto"/>
        <w:tabs>
          <w:tab w:val="left" w:pos="573"/>
        </w:tabs>
        <w:spacing w:before="0" w:line="264" w:lineRule="exact"/>
        <w:ind w:left="620" w:right="20" w:hanging="340"/>
        <w:jc w:val="both"/>
        <w:rPr>
          <w:b w:val="0"/>
        </w:rPr>
      </w:pPr>
      <w:r w:rsidRPr="005D5637">
        <w:rPr>
          <w:rStyle w:val="Bodytext26"/>
          <w:b w:val="0"/>
          <w:u w:val="none"/>
        </w:rPr>
        <w:t>niezaleganie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:rsidR="007A74CA" w:rsidRPr="005D5637" w:rsidRDefault="00FA4A60">
      <w:pPr>
        <w:pStyle w:val="Bodytext20"/>
        <w:numPr>
          <w:ilvl w:val="4"/>
          <w:numId w:val="4"/>
        </w:numPr>
        <w:shd w:val="clear" w:color="auto" w:fill="auto"/>
        <w:tabs>
          <w:tab w:val="left" w:pos="568"/>
        </w:tabs>
        <w:spacing w:before="0" w:line="264" w:lineRule="exact"/>
        <w:ind w:left="620" w:right="20" w:hanging="340"/>
        <w:jc w:val="both"/>
        <w:rPr>
          <w:b w:val="0"/>
        </w:rPr>
      </w:pPr>
      <w:r w:rsidRPr="005D5637">
        <w:rPr>
          <w:rStyle w:val="Bodytext26"/>
          <w:b w:val="0"/>
          <w:u w:val="none"/>
        </w:rPr>
        <w:t>niezaleganie w dniu złożenia wniosku z opłacaniem innych danin publicznych;</w:t>
      </w:r>
    </w:p>
    <w:p w:rsidR="007A74CA" w:rsidRPr="005D5637" w:rsidRDefault="00FA4A60">
      <w:pPr>
        <w:pStyle w:val="Bodytext20"/>
        <w:numPr>
          <w:ilvl w:val="4"/>
          <w:numId w:val="4"/>
        </w:numPr>
        <w:shd w:val="clear" w:color="auto" w:fill="auto"/>
        <w:tabs>
          <w:tab w:val="left" w:pos="573"/>
        </w:tabs>
        <w:spacing w:before="0" w:line="264" w:lineRule="exact"/>
        <w:ind w:left="620" w:right="20" w:hanging="340"/>
        <w:jc w:val="both"/>
        <w:rPr>
          <w:b w:val="0"/>
        </w:rPr>
      </w:pPr>
      <w:r w:rsidRPr="005D5637">
        <w:rPr>
          <w:rStyle w:val="Bodytext26"/>
          <w:b w:val="0"/>
          <w:u w:val="none"/>
        </w:rPr>
        <w:t>nieposiadanie w dniu złożenia wniosku nieuregulowanych w terminie zobowiązań cywilnoprawnych;</w:t>
      </w:r>
    </w:p>
    <w:p w:rsidR="007A74CA" w:rsidRPr="00C60F1C" w:rsidRDefault="00FA4A60">
      <w:pPr>
        <w:pStyle w:val="Bodytext20"/>
        <w:numPr>
          <w:ilvl w:val="4"/>
          <w:numId w:val="4"/>
        </w:numPr>
        <w:shd w:val="clear" w:color="auto" w:fill="auto"/>
        <w:tabs>
          <w:tab w:val="left" w:pos="568"/>
        </w:tabs>
        <w:spacing w:before="0" w:line="264" w:lineRule="exact"/>
        <w:ind w:left="620" w:right="20" w:hanging="340"/>
        <w:jc w:val="both"/>
        <w:rPr>
          <w:b w:val="0"/>
        </w:rPr>
      </w:pPr>
      <w:r w:rsidRPr="00317216">
        <w:rPr>
          <w:rStyle w:val="Bodytext26"/>
          <w:b w:val="0"/>
          <w:u w:val="none"/>
        </w:rPr>
        <w:t xml:space="preserve">niekaralność w okresie 2 lat przed dniem złożenia wniosku za przestępstwo przeciwko obrotowi gospodarczemu, w rozumieniu ustawy z dnia 6 czerwca 1997 r. - Kodeks karny (Dz.U. Nr 88, poz. 553, z </w:t>
      </w:r>
      <w:proofErr w:type="spellStart"/>
      <w:r w:rsidRPr="00317216">
        <w:rPr>
          <w:rStyle w:val="Bodytext26"/>
          <w:b w:val="0"/>
          <w:u w:val="none"/>
        </w:rPr>
        <w:t>późn</w:t>
      </w:r>
      <w:proofErr w:type="spellEnd"/>
      <w:r w:rsidRPr="00317216">
        <w:rPr>
          <w:rStyle w:val="Bodytext26"/>
          <w:b w:val="0"/>
          <w:u w:val="none"/>
        </w:rPr>
        <w:t xml:space="preserve">. </w:t>
      </w:r>
      <w:proofErr w:type="spellStart"/>
      <w:r w:rsidRPr="00317216">
        <w:rPr>
          <w:rStyle w:val="Bodytext26"/>
          <w:b w:val="0"/>
          <w:u w:val="none"/>
        </w:rPr>
        <w:t>zm</w:t>
      </w:r>
      <w:proofErr w:type="spellEnd"/>
      <w:r w:rsidRPr="00317216">
        <w:rPr>
          <w:rStyle w:val="Bodytext26"/>
          <w:b w:val="0"/>
          <w:u w:val="none"/>
        </w:rPr>
        <w:t xml:space="preserve">) lub ustawy z dnia 28 października 2002 r. o odpowiedzialności podmiotów zbiorowych za czyny zabronione pod groźbą kary </w:t>
      </w:r>
      <w:r w:rsidR="00940A96" w:rsidRPr="00940A96">
        <w:rPr>
          <w:u w:val="single"/>
        </w:rPr>
        <w:t>(tekst jedn</w:t>
      </w:r>
      <w:r w:rsidR="00940A96">
        <w:rPr>
          <w:u w:val="single"/>
        </w:rPr>
        <w:t>.</w:t>
      </w:r>
      <w:r w:rsidR="00940A96" w:rsidRPr="00940A96">
        <w:rPr>
          <w:u w:val="single"/>
        </w:rPr>
        <w:t xml:space="preserve"> Dz. U. z 2015 r., poz. 1212 z późn</w:t>
      </w:r>
      <w:r w:rsidR="001078C7">
        <w:rPr>
          <w:u w:val="single"/>
        </w:rPr>
        <w:t>iejszymi zmianami</w:t>
      </w:r>
      <w:r w:rsidR="00940A96" w:rsidRPr="00940A96">
        <w:rPr>
          <w:u w:val="single"/>
        </w:rPr>
        <w:t>);</w:t>
      </w:r>
    </w:p>
    <w:p w:rsidR="00C60F1C" w:rsidRDefault="00C60F1C" w:rsidP="00C60F1C">
      <w:pPr>
        <w:pStyle w:val="Bodytext20"/>
        <w:shd w:val="clear" w:color="auto" w:fill="auto"/>
        <w:tabs>
          <w:tab w:val="left" w:pos="568"/>
        </w:tabs>
        <w:spacing w:before="0" w:line="264" w:lineRule="exact"/>
        <w:ind w:right="20" w:firstLine="0"/>
        <w:jc w:val="both"/>
        <w:rPr>
          <w:u w:val="single"/>
        </w:rPr>
      </w:pPr>
    </w:p>
    <w:p w:rsidR="007A74CA" w:rsidRDefault="00FA4A60" w:rsidP="007E264F">
      <w:pPr>
        <w:pStyle w:val="Bodytext20"/>
        <w:numPr>
          <w:ilvl w:val="4"/>
          <w:numId w:val="4"/>
        </w:numPr>
        <w:shd w:val="clear" w:color="auto" w:fill="auto"/>
        <w:tabs>
          <w:tab w:val="left" w:pos="568"/>
        </w:tabs>
        <w:spacing w:before="0" w:line="264" w:lineRule="exact"/>
        <w:ind w:left="618" w:right="23" w:hanging="340"/>
        <w:jc w:val="both"/>
        <w:rPr>
          <w:rStyle w:val="Bodytext26"/>
          <w:b w:val="0"/>
          <w:u w:val="none"/>
        </w:rPr>
      </w:pPr>
      <w:r w:rsidRPr="005A50F0">
        <w:rPr>
          <w:rStyle w:val="Bodytext26"/>
          <w:b w:val="0"/>
          <w:u w:val="none"/>
        </w:rPr>
        <w:t xml:space="preserve">posiadanie gospodarstwa rolnego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 w:rsidR="005A50F0" w:rsidRPr="00E142E9">
        <w:rPr>
          <w:rStyle w:val="Bodytext26"/>
          <w:b w:val="0"/>
          <w:u w:val="none"/>
        </w:rPr>
        <w:t xml:space="preserve">bezpośrednio poprzedzających dzień </w:t>
      </w:r>
      <w:r w:rsidRPr="00E142E9">
        <w:rPr>
          <w:rStyle w:val="Bodytext26"/>
          <w:b w:val="0"/>
          <w:u w:val="none"/>
        </w:rPr>
        <w:t>złożenia wniosku;</w:t>
      </w:r>
    </w:p>
    <w:p w:rsidR="007A74CA" w:rsidRDefault="00FA4A60">
      <w:pPr>
        <w:pStyle w:val="Bodytext20"/>
        <w:numPr>
          <w:ilvl w:val="4"/>
          <w:numId w:val="4"/>
        </w:numPr>
        <w:shd w:val="clear" w:color="auto" w:fill="auto"/>
        <w:tabs>
          <w:tab w:val="left" w:pos="468"/>
        </w:tabs>
        <w:spacing w:before="0" w:line="264" w:lineRule="exact"/>
        <w:ind w:left="540" w:right="20" w:hanging="360"/>
        <w:jc w:val="both"/>
        <w:rPr>
          <w:rStyle w:val="Bodytext27"/>
          <w:b w:val="0"/>
          <w:u w:val="none"/>
        </w:rPr>
      </w:pPr>
      <w:r w:rsidRPr="005973AD">
        <w:rPr>
          <w:rStyle w:val="Bodytext27"/>
          <w:b w:val="0"/>
          <w:u w:val="none"/>
        </w:rPr>
        <w:t>potwierdzone dokumentami zatrudnienie w okresie ostatnich 6 miesięcy</w:t>
      </w:r>
      <w:r w:rsidR="00D27317">
        <w:rPr>
          <w:rStyle w:val="Bodytext27"/>
          <w:b w:val="0"/>
          <w:u w:val="none"/>
        </w:rPr>
        <w:t xml:space="preserve"> </w:t>
      </w:r>
      <w:r w:rsidR="005973AD" w:rsidRPr="00E142E9">
        <w:rPr>
          <w:rStyle w:val="Bodytext27"/>
          <w:b w:val="0"/>
          <w:u w:val="none"/>
        </w:rPr>
        <w:t xml:space="preserve">bezpośrednio poprzedzających dzień </w:t>
      </w:r>
      <w:r w:rsidRPr="00E142E9">
        <w:rPr>
          <w:rStyle w:val="Bodytext27"/>
          <w:b w:val="0"/>
          <w:u w:val="none"/>
        </w:rPr>
        <w:t>złożenia wniosku, w każdym miesiącu, co najmniej</w:t>
      </w:r>
      <w:r w:rsidRPr="005973AD">
        <w:rPr>
          <w:rStyle w:val="Bodytext27"/>
          <w:b w:val="0"/>
          <w:u w:val="none"/>
        </w:rPr>
        <w:t xml:space="preserve"> </w:t>
      </w:r>
      <w:r w:rsidR="005C4A22" w:rsidRPr="005973AD">
        <w:rPr>
          <w:rStyle w:val="Bodytext27"/>
          <w:b w:val="0"/>
          <w:u w:val="none"/>
        </w:rPr>
        <w:t>jednego</w:t>
      </w:r>
      <w:r w:rsidRPr="005973AD">
        <w:rPr>
          <w:rStyle w:val="Bodytext27"/>
          <w:b w:val="0"/>
          <w:u w:val="none"/>
        </w:rPr>
        <w:t xml:space="preserve"> pracownika na podstawie stosunku pracy w pełnym wymiarze czasu pracy oraz dokumenty potwierdzające jego ubezpieczenie;</w:t>
      </w:r>
    </w:p>
    <w:p w:rsidR="007A74CA" w:rsidRDefault="00FA4A60">
      <w:pPr>
        <w:pStyle w:val="Bodytext20"/>
        <w:numPr>
          <w:ilvl w:val="4"/>
          <w:numId w:val="4"/>
        </w:numPr>
        <w:shd w:val="clear" w:color="auto" w:fill="auto"/>
        <w:tabs>
          <w:tab w:val="left" w:pos="458"/>
        </w:tabs>
        <w:spacing w:before="0" w:line="264" w:lineRule="exact"/>
        <w:ind w:left="540" w:right="20" w:hanging="360"/>
        <w:jc w:val="both"/>
        <w:rPr>
          <w:rStyle w:val="Bodytext27"/>
          <w:b w:val="0"/>
          <w:u w:val="none"/>
        </w:rPr>
      </w:pPr>
      <w:r w:rsidRPr="0083369E">
        <w:rPr>
          <w:rStyle w:val="Bodytext27"/>
          <w:b w:val="0"/>
          <w:u w:val="none"/>
        </w:rPr>
        <w:t>złożony wniosek jest kompletny, prawidłowo sporządzony i czytelnie wypełniony a Starosta (powiatowy urząd pracy) dysponuje środkami na jego sfinansowanie;</w:t>
      </w:r>
    </w:p>
    <w:p w:rsidR="007A74CA" w:rsidRPr="00A41D11" w:rsidRDefault="00FA4A60" w:rsidP="00A41D11">
      <w:pPr>
        <w:pStyle w:val="Bodytext20"/>
        <w:numPr>
          <w:ilvl w:val="4"/>
          <w:numId w:val="4"/>
        </w:numPr>
        <w:shd w:val="clear" w:color="auto" w:fill="auto"/>
        <w:tabs>
          <w:tab w:val="left" w:pos="458"/>
        </w:tabs>
        <w:spacing w:before="0" w:line="264" w:lineRule="exact"/>
        <w:ind w:left="540" w:right="20" w:hanging="360"/>
        <w:jc w:val="both"/>
        <w:rPr>
          <w:b w:val="0"/>
        </w:rPr>
      </w:pPr>
      <w:r w:rsidRPr="00A41D11">
        <w:rPr>
          <w:rStyle w:val="Bodytext27"/>
          <w:b w:val="0"/>
          <w:u w:val="none"/>
        </w:rPr>
        <w:t>ubieganie się o refundację dotyczy stanowiska pracy, na które Urząd m</w:t>
      </w:r>
      <w:r w:rsidR="008E74F8" w:rsidRPr="00A41D11">
        <w:rPr>
          <w:rStyle w:val="Bodytext27"/>
          <w:b w:val="0"/>
          <w:u w:val="none"/>
        </w:rPr>
        <w:t>oże skierować bezrobotnych, gdy</w:t>
      </w:r>
      <w:r w:rsidRPr="00A41D11">
        <w:rPr>
          <w:rStyle w:val="Bodytext27"/>
          <w:b w:val="0"/>
          <w:u w:val="none"/>
        </w:rPr>
        <w:t xml:space="preserve"> figurują w rejestrze Urzędu bezrobotni o kwalifikacjach wymaganych do pracy na tego typu stanowiskach pracy,</w:t>
      </w:r>
    </w:p>
    <w:p w:rsidR="007A74CA" w:rsidRPr="003F7B88" w:rsidRDefault="00FA4A60" w:rsidP="00F1216E">
      <w:pPr>
        <w:pStyle w:val="Bodytext20"/>
        <w:numPr>
          <w:ilvl w:val="5"/>
          <w:numId w:val="4"/>
        </w:numPr>
        <w:shd w:val="clear" w:color="auto" w:fill="auto"/>
        <w:tabs>
          <w:tab w:val="left" w:pos="458"/>
        </w:tabs>
        <w:spacing w:before="0" w:line="264" w:lineRule="exact"/>
        <w:ind w:left="414" w:right="23" w:hanging="357"/>
        <w:jc w:val="both"/>
        <w:rPr>
          <w:b w:val="0"/>
        </w:rPr>
      </w:pPr>
      <w:r w:rsidRPr="003F7B88">
        <w:rPr>
          <w:rStyle w:val="Bodytext27"/>
          <w:b w:val="0"/>
          <w:u w:val="none"/>
        </w:rPr>
        <w:t>W celu weryfikacji złożonych oświadczeń, zaświadczeń i informacji, Urząd może żądać przedłożenia dodatkowych dokumentów</w:t>
      </w:r>
      <w:r w:rsidRPr="003F7B88">
        <w:rPr>
          <w:b w:val="0"/>
        </w:rPr>
        <w:t>.</w:t>
      </w:r>
    </w:p>
    <w:p w:rsidR="005B2430" w:rsidRPr="009D25CD" w:rsidRDefault="00D07AD4" w:rsidP="007E264F">
      <w:pPr>
        <w:pStyle w:val="Bodytext20"/>
        <w:numPr>
          <w:ilvl w:val="5"/>
          <w:numId w:val="4"/>
        </w:numPr>
        <w:shd w:val="clear" w:color="auto" w:fill="auto"/>
        <w:spacing w:before="0" w:after="100" w:afterAutospacing="1" w:line="240" w:lineRule="auto"/>
        <w:ind w:left="425" w:right="23" w:hanging="357"/>
        <w:jc w:val="both"/>
        <w:rPr>
          <w:rStyle w:val="Bodytext27"/>
          <w:u w:val="none"/>
        </w:rPr>
      </w:pPr>
      <w:r w:rsidRPr="00D07AD4">
        <w:rPr>
          <w:rStyle w:val="Bodytext27"/>
          <w:b w:val="0"/>
          <w:u w:val="none"/>
        </w:rPr>
        <w:t xml:space="preserve">Dyrektor Urzędu, </w:t>
      </w:r>
      <w:r w:rsidRPr="00E142E9">
        <w:rPr>
          <w:rStyle w:val="Bodytext27"/>
          <w:b w:val="0"/>
          <w:u w:val="none"/>
        </w:rPr>
        <w:t>mając na względzie konieczność racjonalnego gospodarowania środkami publicznymi, może odmówić</w:t>
      </w:r>
      <w:r w:rsidRPr="00D07AD4">
        <w:rPr>
          <w:rStyle w:val="Bodytext27"/>
          <w:b w:val="0"/>
          <w:u w:val="none"/>
        </w:rPr>
        <w:t xml:space="preserve"> skierowania bezrobotnego do podmiotu, przedszkola, szkoły lub producenta rolnego, u którego bezrobotny ten był zatrudniony lub wykonywał inną pracę zarobkową w okresie 6 miesięcy przed dniem złożenia wniosku </w:t>
      </w:r>
      <w:r>
        <w:rPr>
          <w:rStyle w:val="Bodytext27"/>
          <w:b w:val="0"/>
          <w:u w:val="none"/>
        </w:rPr>
        <w:t>o refun</w:t>
      </w:r>
      <w:r w:rsidRPr="00D07AD4">
        <w:rPr>
          <w:rStyle w:val="Bodytext27"/>
          <w:b w:val="0"/>
          <w:u w:val="none"/>
        </w:rPr>
        <w:t>dację</w:t>
      </w:r>
      <w:r w:rsidR="009D25CD">
        <w:rPr>
          <w:rStyle w:val="Bodytext27"/>
          <w:b w:val="0"/>
          <w:u w:val="none"/>
        </w:rPr>
        <w:t>.</w:t>
      </w:r>
    </w:p>
    <w:p w:rsidR="00D03293" w:rsidRDefault="00D03293" w:rsidP="007E264F">
      <w:pPr>
        <w:pStyle w:val="Bodytext20"/>
        <w:numPr>
          <w:ilvl w:val="5"/>
          <w:numId w:val="4"/>
        </w:numPr>
        <w:shd w:val="clear" w:color="auto" w:fill="auto"/>
        <w:spacing w:before="0" w:line="240" w:lineRule="auto"/>
        <w:ind w:left="425" w:right="23" w:hanging="357"/>
        <w:jc w:val="both"/>
        <w:rPr>
          <w:b w:val="0"/>
        </w:rPr>
      </w:pPr>
      <w:r w:rsidRPr="00E142E9">
        <w:rPr>
          <w:b w:val="0"/>
        </w:rPr>
        <w:t>Dyrektor Urzędu nie uwzględni wniosku zawierającego dane dotyczące stanowiska pracy nieadekwatnego do danych zawartych w krajowej ofercie pracy, stanowiącej załącznik do wniosku o refundację, w zakresie obowiązków, kwalifikacji bądź oczekiwań pracodawcy wobec kandydatów do pracy</w:t>
      </w:r>
      <w:r w:rsidR="00B72E71" w:rsidRPr="00E142E9">
        <w:rPr>
          <w:b w:val="0"/>
        </w:rPr>
        <w:t xml:space="preserve">, jak również wydatków nieadekwatnych do refundowanego stanowiska, tj. </w:t>
      </w:r>
      <w:r w:rsidR="008A293A" w:rsidRPr="00E142E9">
        <w:rPr>
          <w:b w:val="0"/>
        </w:rPr>
        <w:t>n</w:t>
      </w:r>
      <w:r w:rsidR="00B72E71" w:rsidRPr="00E142E9">
        <w:rPr>
          <w:b w:val="0"/>
        </w:rPr>
        <w:t>ie dotyczących bezpośrednio i jednoznacznie tworzonego stanowiska pracy</w:t>
      </w:r>
      <w:r w:rsidRPr="00E142E9">
        <w:rPr>
          <w:b w:val="0"/>
        </w:rPr>
        <w:t>.</w:t>
      </w:r>
    </w:p>
    <w:p w:rsidR="007E264F" w:rsidRDefault="007E264F" w:rsidP="007E264F">
      <w:pPr>
        <w:pStyle w:val="Bodytext20"/>
        <w:shd w:val="clear" w:color="auto" w:fill="auto"/>
        <w:spacing w:before="0" w:line="240" w:lineRule="auto"/>
        <w:ind w:right="23" w:firstLine="0"/>
        <w:jc w:val="both"/>
        <w:rPr>
          <w:b w:val="0"/>
          <w:sz w:val="16"/>
          <w:szCs w:val="16"/>
        </w:rPr>
      </w:pPr>
    </w:p>
    <w:p w:rsidR="00F429FD" w:rsidRPr="00A41D11" w:rsidRDefault="00F429FD" w:rsidP="007E264F">
      <w:pPr>
        <w:pStyle w:val="Bodytext20"/>
        <w:shd w:val="clear" w:color="auto" w:fill="auto"/>
        <w:spacing w:before="0" w:line="240" w:lineRule="auto"/>
        <w:ind w:right="23" w:firstLine="0"/>
        <w:jc w:val="both"/>
        <w:rPr>
          <w:b w:val="0"/>
          <w:sz w:val="16"/>
          <w:szCs w:val="16"/>
        </w:rPr>
      </w:pPr>
    </w:p>
    <w:p w:rsidR="007A74CA" w:rsidRDefault="00FA4A60">
      <w:pPr>
        <w:pStyle w:val="Heading20"/>
        <w:keepNext/>
        <w:keepLines/>
        <w:shd w:val="clear" w:color="auto" w:fill="auto"/>
        <w:spacing w:before="0" w:after="99" w:line="220" w:lineRule="exact"/>
        <w:ind w:left="4380"/>
      </w:pPr>
      <w:bookmarkStart w:id="1" w:name="bookmark1"/>
      <w:r>
        <w:t>§ 6</w:t>
      </w:r>
      <w:bookmarkEnd w:id="1"/>
    </w:p>
    <w:p w:rsidR="007A74CA" w:rsidRDefault="00FA4A60">
      <w:pPr>
        <w:pStyle w:val="Tekstpodstawowy1"/>
        <w:numPr>
          <w:ilvl w:val="6"/>
          <w:numId w:val="4"/>
        </w:numPr>
        <w:shd w:val="clear" w:color="auto" w:fill="auto"/>
        <w:tabs>
          <w:tab w:val="left" w:pos="535"/>
        </w:tabs>
        <w:spacing w:after="184" w:line="269" w:lineRule="exact"/>
        <w:ind w:left="540" w:right="20" w:hanging="360"/>
      </w:pPr>
      <w:r>
        <w:t>Każdy wniosek musi uzyskać opinię komisji ds. rozpatrywania wniosków o udzielenie ze środków FP i EFS pomocy pracodawcom na tworzenie miejsc pracy i bezrobotnym na podjęcie działalności gospodarczej.</w:t>
      </w:r>
    </w:p>
    <w:p w:rsidR="007A74CA" w:rsidRDefault="00FA4A60">
      <w:pPr>
        <w:pStyle w:val="Tekstpodstawowy1"/>
        <w:numPr>
          <w:ilvl w:val="6"/>
          <w:numId w:val="4"/>
        </w:numPr>
        <w:shd w:val="clear" w:color="auto" w:fill="auto"/>
        <w:tabs>
          <w:tab w:val="left" w:pos="554"/>
        </w:tabs>
        <w:spacing w:after="180" w:line="264" w:lineRule="exact"/>
        <w:ind w:left="540" w:right="20" w:hanging="360"/>
      </w:pPr>
      <w:r>
        <w:t>Przy rozpatrywaniu wniosków o refundację kosztów wyposażenia lub doposa</w:t>
      </w:r>
      <w:r>
        <w:softHyphen/>
        <w:t>żenia stanowiska pracy Komisja stosować będzie ustalone przez nią i zatwier</w:t>
      </w:r>
      <w:r>
        <w:softHyphen/>
        <w:t>dzone przez Dyrektora kryteria oceny.</w:t>
      </w:r>
    </w:p>
    <w:p w:rsidR="007A74CA" w:rsidRDefault="00FA4A60">
      <w:pPr>
        <w:pStyle w:val="Tekstpodstawowy1"/>
        <w:numPr>
          <w:ilvl w:val="6"/>
          <w:numId w:val="4"/>
        </w:numPr>
        <w:shd w:val="clear" w:color="auto" w:fill="auto"/>
        <w:tabs>
          <w:tab w:val="left" w:pos="550"/>
        </w:tabs>
        <w:spacing w:after="180" w:line="264" w:lineRule="exact"/>
        <w:ind w:left="540" w:right="20" w:hanging="360"/>
      </w:pPr>
      <w:r>
        <w:t>Kryteria oceny są jawne i upowszechniane w siedzibie Urzędu oraz na stronie internetowej Urzędu.</w:t>
      </w:r>
    </w:p>
    <w:p w:rsidR="007A74CA" w:rsidRDefault="00FA4A60">
      <w:pPr>
        <w:pStyle w:val="Tekstpodstawowy1"/>
        <w:numPr>
          <w:ilvl w:val="6"/>
          <w:numId w:val="4"/>
        </w:numPr>
        <w:shd w:val="clear" w:color="auto" w:fill="auto"/>
        <w:tabs>
          <w:tab w:val="left" w:pos="540"/>
        </w:tabs>
        <w:spacing w:after="0" w:line="264" w:lineRule="exact"/>
        <w:ind w:left="540" w:right="20" w:hanging="360"/>
      </w:pPr>
      <w:r>
        <w:t>W przypadku dużej ilości wniosków i ograniczonej wysokości środków przeznaczonych na ten cel, preferowane będą wnioski;</w:t>
      </w:r>
    </w:p>
    <w:p w:rsidR="007A74CA" w:rsidRDefault="00FA4A60">
      <w:pPr>
        <w:pStyle w:val="Tekstpodstawowy1"/>
        <w:numPr>
          <w:ilvl w:val="7"/>
          <w:numId w:val="4"/>
        </w:numPr>
        <w:shd w:val="clear" w:color="auto" w:fill="auto"/>
        <w:tabs>
          <w:tab w:val="left" w:pos="588"/>
        </w:tabs>
        <w:spacing w:after="0" w:line="269" w:lineRule="exact"/>
        <w:ind w:left="540" w:right="20" w:hanging="360"/>
      </w:pPr>
      <w:r>
        <w:t>składane przez podmioty prowadzące działalność gospodarczą, których siedziba znajduje się na terenie działania Urzędu,</w:t>
      </w:r>
    </w:p>
    <w:p w:rsidR="007A74CA" w:rsidRDefault="00FA4A60">
      <w:pPr>
        <w:pStyle w:val="Tekstpodstawowy1"/>
        <w:numPr>
          <w:ilvl w:val="7"/>
          <w:numId w:val="4"/>
        </w:numPr>
        <w:shd w:val="clear" w:color="auto" w:fill="auto"/>
        <w:tabs>
          <w:tab w:val="left" w:pos="607"/>
        </w:tabs>
        <w:spacing w:after="0" w:line="269" w:lineRule="exact"/>
        <w:ind w:left="540" w:hanging="360"/>
      </w:pPr>
      <w:r>
        <w:t>dotyczące stanowisk produkcyjnych,</w:t>
      </w:r>
    </w:p>
    <w:p w:rsidR="007A74CA" w:rsidRDefault="00FA4A60">
      <w:pPr>
        <w:pStyle w:val="Tekstpodstawowy1"/>
        <w:numPr>
          <w:ilvl w:val="7"/>
          <w:numId w:val="4"/>
        </w:numPr>
        <w:shd w:val="clear" w:color="auto" w:fill="auto"/>
        <w:tabs>
          <w:tab w:val="left" w:pos="602"/>
        </w:tabs>
        <w:spacing w:after="0" w:line="269" w:lineRule="exact"/>
        <w:ind w:left="540" w:right="20" w:hanging="360"/>
      </w:pPr>
      <w:r>
        <w:t>dotyczące stanowisk pracy w działalności usługowej a zwłaszcza w turystyce i rzemiośle,</w:t>
      </w:r>
    </w:p>
    <w:p w:rsidR="007A74CA" w:rsidRDefault="00FA4A60">
      <w:pPr>
        <w:pStyle w:val="Tekstpodstawowy1"/>
        <w:numPr>
          <w:ilvl w:val="7"/>
          <w:numId w:val="4"/>
        </w:numPr>
        <w:shd w:val="clear" w:color="auto" w:fill="auto"/>
        <w:tabs>
          <w:tab w:val="left" w:pos="607"/>
        </w:tabs>
        <w:spacing w:after="0" w:line="269" w:lineRule="exact"/>
        <w:ind w:left="540" w:hanging="360"/>
      </w:pPr>
      <w:r>
        <w:t>dotyczące stanowisk pracy dla bezrobotnych na terenach wiejskich,</w:t>
      </w:r>
    </w:p>
    <w:p w:rsidR="00F429FD" w:rsidRDefault="00F429FD" w:rsidP="00F429FD">
      <w:pPr>
        <w:pStyle w:val="Tekstpodstawowy1"/>
        <w:shd w:val="clear" w:color="auto" w:fill="auto"/>
        <w:tabs>
          <w:tab w:val="left" w:pos="607"/>
        </w:tabs>
        <w:spacing w:after="0" w:line="269" w:lineRule="exact"/>
        <w:ind w:firstLine="0"/>
      </w:pPr>
    </w:p>
    <w:p w:rsidR="00F429FD" w:rsidRDefault="00F429FD" w:rsidP="00F429FD">
      <w:pPr>
        <w:pStyle w:val="Tekstpodstawowy1"/>
        <w:shd w:val="clear" w:color="auto" w:fill="auto"/>
        <w:tabs>
          <w:tab w:val="left" w:pos="607"/>
        </w:tabs>
        <w:spacing w:after="0" w:line="269" w:lineRule="exact"/>
        <w:ind w:firstLine="0"/>
      </w:pPr>
    </w:p>
    <w:p w:rsidR="00F429FD" w:rsidRDefault="00F429FD" w:rsidP="00F429FD">
      <w:pPr>
        <w:pStyle w:val="Tekstpodstawowy1"/>
        <w:shd w:val="clear" w:color="auto" w:fill="auto"/>
        <w:tabs>
          <w:tab w:val="left" w:pos="607"/>
        </w:tabs>
        <w:spacing w:after="0" w:line="269" w:lineRule="exact"/>
        <w:ind w:firstLine="0"/>
      </w:pPr>
    </w:p>
    <w:p w:rsidR="00E60ED1" w:rsidRDefault="00E60ED1">
      <w:pPr>
        <w:pStyle w:val="Tekstpodstawowy1"/>
        <w:numPr>
          <w:ilvl w:val="7"/>
          <w:numId w:val="4"/>
        </w:numPr>
        <w:shd w:val="clear" w:color="auto" w:fill="auto"/>
        <w:tabs>
          <w:tab w:val="left" w:pos="607"/>
        </w:tabs>
        <w:spacing w:after="0" w:line="269" w:lineRule="exact"/>
        <w:ind w:left="540" w:hanging="360"/>
      </w:pPr>
      <w:r w:rsidRPr="0051597C">
        <w:rPr>
          <w:rStyle w:val="BodytextBoldb"/>
          <w:b w:val="0"/>
          <w:u w:val="none"/>
        </w:rPr>
        <w:t>dotyczące zatrudnienia</w:t>
      </w:r>
      <w:r>
        <w:t xml:space="preserve"> osób bezrobotnych, będących w szczególnej sytuacji na rynku pracy, wymienionych w art. 49 ustawy,</w:t>
      </w:r>
    </w:p>
    <w:p w:rsidR="00E60ED1" w:rsidRDefault="00E60ED1">
      <w:pPr>
        <w:pStyle w:val="Tekstpodstawowy1"/>
        <w:numPr>
          <w:ilvl w:val="7"/>
          <w:numId w:val="4"/>
        </w:numPr>
        <w:shd w:val="clear" w:color="auto" w:fill="auto"/>
        <w:tabs>
          <w:tab w:val="left" w:pos="607"/>
        </w:tabs>
        <w:spacing w:after="0" w:line="269" w:lineRule="exact"/>
        <w:ind w:left="540" w:hanging="360"/>
        <w:rPr>
          <w:rStyle w:val="Heading41"/>
          <w:u w:val="none"/>
        </w:rPr>
      </w:pPr>
      <w:bookmarkStart w:id="2" w:name="bookmark2"/>
      <w:r w:rsidRPr="00852582">
        <w:rPr>
          <w:rStyle w:val="Heading41"/>
          <w:u w:val="none"/>
        </w:rPr>
        <w:t>składane przez podmioty, które w ostatnich sześciu miesiącach nie</w:t>
      </w:r>
      <w:bookmarkEnd w:id="2"/>
      <w:r w:rsidRPr="00852582">
        <w:rPr>
          <w:rStyle w:val="Heading41"/>
          <w:u w:val="none"/>
        </w:rPr>
        <w:t xml:space="preserve"> zmniejszyły</w:t>
      </w:r>
      <w:r>
        <w:rPr>
          <w:rStyle w:val="Heading41"/>
          <w:u w:val="none"/>
        </w:rPr>
        <w:t xml:space="preserve"> stanu zatrudnienia.</w:t>
      </w:r>
    </w:p>
    <w:p w:rsidR="00A41D11" w:rsidRPr="00A41D11" w:rsidRDefault="00A41D11" w:rsidP="00A41D11">
      <w:pPr>
        <w:pStyle w:val="Tekstpodstawowy1"/>
        <w:shd w:val="clear" w:color="auto" w:fill="auto"/>
        <w:tabs>
          <w:tab w:val="left" w:pos="607"/>
        </w:tabs>
        <w:spacing w:after="0" w:line="269" w:lineRule="exact"/>
        <w:ind w:firstLine="0"/>
        <w:rPr>
          <w:rStyle w:val="Heading41"/>
          <w:sz w:val="16"/>
          <w:szCs w:val="16"/>
          <w:u w:val="none"/>
        </w:rPr>
      </w:pPr>
    </w:p>
    <w:p w:rsidR="007A74CA" w:rsidRDefault="00FA4A60">
      <w:pPr>
        <w:pStyle w:val="Heading40"/>
        <w:keepNext/>
        <w:keepLines/>
        <w:shd w:val="clear" w:color="auto" w:fill="auto"/>
        <w:spacing w:after="163" w:line="220" w:lineRule="exact"/>
        <w:ind w:right="180" w:firstLine="0"/>
        <w:jc w:val="center"/>
      </w:pPr>
      <w:bookmarkStart w:id="3" w:name="bookmark4"/>
      <w:r>
        <w:t>§ 7</w:t>
      </w:r>
      <w:bookmarkEnd w:id="3"/>
    </w:p>
    <w:p w:rsidR="007A74CA" w:rsidRDefault="00FA4A60">
      <w:pPr>
        <w:pStyle w:val="Tekstpodstawowy1"/>
        <w:numPr>
          <w:ilvl w:val="8"/>
          <w:numId w:val="4"/>
        </w:numPr>
        <w:shd w:val="clear" w:color="auto" w:fill="auto"/>
        <w:tabs>
          <w:tab w:val="left" w:pos="298"/>
        </w:tabs>
        <w:spacing w:after="0" w:line="264" w:lineRule="exact"/>
        <w:ind w:left="360" w:right="20" w:hanging="340"/>
      </w:pPr>
      <w:r>
        <w:t>Dyrektor Urzędu celem wstępnego rozpatrywania wniosków powołuje Komisję w li</w:t>
      </w:r>
      <w:r>
        <w:softHyphen/>
        <w:t xml:space="preserve">czbie 3 </w:t>
      </w:r>
      <w:r w:rsidR="00AC1749">
        <w:t>–</w:t>
      </w:r>
      <w:r>
        <w:t xml:space="preserve"> </w:t>
      </w:r>
      <w:r w:rsidR="00AC1749">
        <w:t xml:space="preserve">6 </w:t>
      </w:r>
      <w:r>
        <w:t>osób, w skład której mogą wchodzić:</w:t>
      </w:r>
    </w:p>
    <w:p w:rsidR="00616A20" w:rsidRDefault="00616A20" w:rsidP="00616A20">
      <w:pPr>
        <w:pStyle w:val="Tekstpodstawowy1"/>
        <w:shd w:val="clear" w:color="auto" w:fill="auto"/>
        <w:tabs>
          <w:tab w:val="left" w:pos="710"/>
        </w:tabs>
        <w:spacing w:after="0" w:line="264" w:lineRule="exact"/>
        <w:ind w:firstLine="0"/>
        <w:jc w:val="left"/>
      </w:pPr>
      <w:r>
        <w:t xml:space="preserve">      1) </w:t>
      </w:r>
      <w:r w:rsidR="00FA4A60">
        <w:t>pracownicy Powiatowego Urzędu pracy w Augustowie,</w:t>
      </w:r>
    </w:p>
    <w:p w:rsidR="007A74CA" w:rsidRDefault="00616A20">
      <w:pPr>
        <w:pStyle w:val="Tekstpodstawowy1"/>
        <w:numPr>
          <w:ilvl w:val="9"/>
          <w:numId w:val="4"/>
        </w:numPr>
        <w:shd w:val="clear" w:color="auto" w:fill="auto"/>
        <w:tabs>
          <w:tab w:val="left" w:pos="730"/>
        </w:tabs>
        <w:spacing w:after="0" w:line="264" w:lineRule="exact"/>
        <w:ind w:left="720" w:hanging="360"/>
        <w:jc w:val="left"/>
      </w:pPr>
      <w:r>
        <w:t xml:space="preserve">2) </w:t>
      </w:r>
      <w:r w:rsidR="00FA4A60">
        <w:t>przedstawiciele Powiatowej Rady Zatrudnienia,</w:t>
      </w:r>
    </w:p>
    <w:p w:rsidR="007A74CA" w:rsidRDefault="00616A20">
      <w:pPr>
        <w:pStyle w:val="Tekstpodstawowy1"/>
        <w:numPr>
          <w:ilvl w:val="9"/>
          <w:numId w:val="4"/>
        </w:numPr>
        <w:shd w:val="clear" w:color="auto" w:fill="auto"/>
        <w:tabs>
          <w:tab w:val="left" w:pos="725"/>
        </w:tabs>
        <w:spacing w:after="0" w:line="264" w:lineRule="exact"/>
        <w:ind w:left="720" w:hanging="360"/>
        <w:jc w:val="left"/>
      </w:pPr>
      <w:r>
        <w:t xml:space="preserve">3) </w:t>
      </w:r>
      <w:r w:rsidR="00FA4A60">
        <w:t>przedstawiciele samorządu lokalnego,</w:t>
      </w:r>
    </w:p>
    <w:p w:rsidR="007A74CA" w:rsidRDefault="00616A20">
      <w:pPr>
        <w:pStyle w:val="Tekstpodstawowy1"/>
        <w:numPr>
          <w:ilvl w:val="9"/>
          <w:numId w:val="4"/>
        </w:numPr>
        <w:shd w:val="clear" w:color="auto" w:fill="auto"/>
        <w:tabs>
          <w:tab w:val="left" w:pos="730"/>
        </w:tabs>
        <w:spacing w:after="116" w:line="264" w:lineRule="exact"/>
        <w:ind w:left="720" w:hanging="360"/>
        <w:jc w:val="left"/>
      </w:pPr>
      <w:r>
        <w:t xml:space="preserve">4) </w:t>
      </w:r>
      <w:r w:rsidR="00FA4A60">
        <w:t>przedstawiciele pracodawców.</w:t>
      </w:r>
    </w:p>
    <w:p w:rsidR="007A74CA" w:rsidRDefault="00FA4A60">
      <w:pPr>
        <w:pStyle w:val="Tekstpodstawowy1"/>
        <w:numPr>
          <w:ilvl w:val="8"/>
          <w:numId w:val="4"/>
        </w:numPr>
        <w:shd w:val="clear" w:color="auto" w:fill="auto"/>
        <w:tabs>
          <w:tab w:val="left" w:pos="303"/>
        </w:tabs>
        <w:spacing w:after="159" w:line="269" w:lineRule="exact"/>
        <w:ind w:left="360" w:right="20" w:hanging="340"/>
      </w:pPr>
      <w:r>
        <w:t>Wyznaczenie osób do składu Komisji następuje z uwzględnieniem odpowiednich kwalifikacji</w:t>
      </w:r>
      <w:r w:rsidR="00616A20">
        <w:t xml:space="preserve"> </w:t>
      </w:r>
      <w:r>
        <w:t xml:space="preserve"> i doświadczenia zawodowego.</w:t>
      </w:r>
    </w:p>
    <w:p w:rsidR="007A74CA" w:rsidRDefault="00FA4A60">
      <w:pPr>
        <w:pStyle w:val="Tekstpodstawowy1"/>
        <w:numPr>
          <w:ilvl w:val="8"/>
          <w:numId w:val="4"/>
        </w:numPr>
        <w:shd w:val="clear" w:color="auto" w:fill="auto"/>
        <w:tabs>
          <w:tab w:val="left" w:pos="313"/>
        </w:tabs>
        <w:spacing w:after="163" w:line="220" w:lineRule="exact"/>
        <w:ind w:left="360" w:hanging="340"/>
      </w:pPr>
      <w:r>
        <w:t>Prawo głosu przysługuje Przewodniczącemu oraz wszystkim Członkom Komisji.</w:t>
      </w:r>
    </w:p>
    <w:p w:rsidR="007A74CA" w:rsidRDefault="00FA4A60">
      <w:pPr>
        <w:pStyle w:val="Tekstpodstawowy1"/>
        <w:numPr>
          <w:ilvl w:val="8"/>
          <w:numId w:val="4"/>
        </w:numPr>
        <w:shd w:val="clear" w:color="auto" w:fill="auto"/>
        <w:tabs>
          <w:tab w:val="left" w:pos="394"/>
        </w:tabs>
        <w:spacing w:after="116" w:line="264" w:lineRule="exact"/>
        <w:ind w:left="360" w:right="20" w:hanging="340"/>
      </w:pPr>
      <w:r>
        <w:t>Komisja jest organem opiniodawczym Dyrektora Urzędu powołanym do celów rozpatrywania i wstępnego opiniowania wniosków w sprawie refundacji kosztów wyposażenia lub doposażenia stanowiska pracy dla skierowanego bezrobotnego.</w:t>
      </w:r>
      <w:r w:rsidR="007A512D">
        <w:t xml:space="preserve"> </w:t>
      </w:r>
      <w:r w:rsidR="001E13DA" w:rsidRPr="00313E22">
        <w:t xml:space="preserve">Komisja może zakwestionować wydatki, jeżeli uzna je za nieuzasadnione ze względu na specyfikę wyposażanego lub doposażanego stanowiska pracy dla bezrobotnego lub ich wysokość odbiega od ceny rynkowej </w:t>
      </w:r>
      <w:r w:rsidRPr="00313E22">
        <w:t xml:space="preserve">Ostateczna akceptacja lub odmowa </w:t>
      </w:r>
      <w:r w:rsidRPr="00313E22">
        <w:rPr>
          <w:dstrike/>
        </w:rPr>
        <w:t xml:space="preserve"> </w:t>
      </w:r>
      <w:r w:rsidR="008444AF" w:rsidRPr="00313E22">
        <w:t xml:space="preserve"> uwzględnienia </w:t>
      </w:r>
      <w:r w:rsidRPr="00313E22">
        <w:t>wniosku należy do Dyrektora Urzędu.</w:t>
      </w:r>
    </w:p>
    <w:p w:rsidR="007A74CA" w:rsidRDefault="00FA4A60">
      <w:pPr>
        <w:pStyle w:val="Tekstpodstawowy1"/>
        <w:numPr>
          <w:ilvl w:val="8"/>
          <w:numId w:val="4"/>
        </w:numPr>
        <w:shd w:val="clear" w:color="auto" w:fill="auto"/>
        <w:tabs>
          <w:tab w:val="left" w:pos="313"/>
        </w:tabs>
        <w:spacing w:after="124" w:line="269" w:lineRule="exact"/>
        <w:ind w:left="360" w:right="20" w:hanging="340"/>
      </w:pPr>
      <w:r>
        <w:t>Prace Komisji są oparte na zasadach: jawności, równego traktowania podmiotów wnioskujących o refundację, bezstronności i pisemności postępowania zgodnie z obowiązującymi przepisami prawa oraz wiedzą i doświadczeniem osób wchodzących w skład Komisji.</w:t>
      </w:r>
    </w:p>
    <w:p w:rsidR="007A74CA" w:rsidRDefault="00FA4A60" w:rsidP="00CA2F3F">
      <w:pPr>
        <w:pStyle w:val="Tekstpodstawowy1"/>
        <w:numPr>
          <w:ilvl w:val="8"/>
          <w:numId w:val="4"/>
        </w:numPr>
        <w:shd w:val="clear" w:color="auto" w:fill="auto"/>
        <w:tabs>
          <w:tab w:val="left" w:pos="457"/>
        </w:tabs>
        <w:spacing w:after="0" w:line="240" w:lineRule="auto"/>
        <w:ind w:left="363" w:right="23" w:hanging="340"/>
      </w:pPr>
      <w:r>
        <w:t>O uwzględnieniu lub odmowie uwzględniania wniosku Dyrektor Urzędu powia</w:t>
      </w:r>
      <w:r>
        <w:softHyphen/>
        <w:t>damia podmiot prowadzący działalność gospodarczą w formie pisemnej w ter</w:t>
      </w:r>
      <w:r>
        <w:softHyphen/>
        <w:t>minie 30 dni od dnia złożenia wniosku wraz z niezbędnymi do jego rozpatrzenia dokumentami.</w:t>
      </w:r>
      <w:r w:rsidR="00CA2F3F">
        <w:t xml:space="preserve"> </w:t>
      </w:r>
    </w:p>
    <w:p w:rsidR="00A25FDA" w:rsidRPr="00CA2F3F" w:rsidRDefault="00A25FDA" w:rsidP="00F429FD">
      <w:pPr>
        <w:pStyle w:val="Tekstpodstawowy1"/>
        <w:shd w:val="clear" w:color="auto" w:fill="auto"/>
        <w:tabs>
          <w:tab w:val="left" w:pos="457"/>
        </w:tabs>
        <w:spacing w:before="100" w:beforeAutospacing="1" w:after="100" w:afterAutospacing="1" w:line="240" w:lineRule="auto"/>
        <w:ind w:left="23" w:right="23" w:firstLine="0"/>
        <w:rPr>
          <w:sz w:val="12"/>
          <w:szCs w:val="12"/>
        </w:rPr>
      </w:pPr>
    </w:p>
    <w:p w:rsidR="007A74CA" w:rsidRDefault="00FA4A60">
      <w:pPr>
        <w:pStyle w:val="Heading40"/>
        <w:keepNext/>
        <w:keepLines/>
        <w:shd w:val="clear" w:color="auto" w:fill="auto"/>
        <w:spacing w:after="202" w:line="220" w:lineRule="exact"/>
        <w:ind w:right="180" w:firstLine="0"/>
        <w:jc w:val="center"/>
      </w:pPr>
      <w:bookmarkStart w:id="4" w:name="bookmark5"/>
      <w:r>
        <w:t>ROZDZIAŁ III</w:t>
      </w:r>
      <w:bookmarkEnd w:id="4"/>
    </w:p>
    <w:p w:rsidR="007A74CA" w:rsidRDefault="00FA4A60">
      <w:pPr>
        <w:pStyle w:val="Heading40"/>
        <w:keepNext/>
        <w:keepLines/>
        <w:shd w:val="clear" w:color="auto" w:fill="auto"/>
        <w:spacing w:after="279"/>
        <w:ind w:right="180" w:firstLine="0"/>
        <w:jc w:val="center"/>
      </w:pPr>
      <w:bookmarkStart w:id="5" w:name="bookmark6"/>
      <w:r>
        <w:t xml:space="preserve">WARUNKI REFUNDACJI KOSZTÓW WYPOSAŻENIA </w:t>
      </w:r>
      <w:r w:rsidR="00727DF3">
        <w:t>LUB</w:t>
      </w:r>
      <w:r>
        <w:t xml:space="preserve"> DOPOSAŻENIA STANOWISKA PRACY</w:t>
      </w:r>
      <w:bookmarkEnd w:id="5"/>
    </w:p>
    <w:p w:rsidR="007A74CA" w:rsidRDefault="00FA4A60">
      <w:pPr>
        <w:pStyle w:val="Heading40"/>
        <w:keepNext/>
        <w:keepLines/>
        <w:shd w:val="clear" w:color="auto" w:fill="auto"/>
        <w:spacing w:after="163" w:line="220" w:lineRule="exact"/>
        <w:ind w:right="180" w:firstLine="0"/>
        <w:jc w:val="center"/>
      </w:pPr>
      <w:bookmarkStart w:id="6" w:name="bookmark7"/>
      <w:r>
        <w:t>§ 8</w:t>
      </w:r>
      <w:bookmarkEnd w:id="6"/>
    </w:p>
    <w:p w:rsidR="007A74CA" w:rsidRDefault="00FA4A60" w:rsidP="005C0E01">
      <w:pPr>
        <w:pStyle w:val="Tekstpodstawowy1"/>
        <w:numPr>
          <w:ilvl w:val="0"/>
          <w:numId w:val="5"/>
        </w:numPr>
        <w:shd w:val="clear" w:color="auto" w:fill="auto"/>
        <w:spacing w:after="0" w:line="264" w:lineRule="exact"/>
        <w:ind w:left="360" w:right="20" w:hanging="340"/>
      </w:pPr>
      <w:r>
        <w:t>Podmiotowi</w:t>
      </w:r>
      <w:r w:rsidR="00ED28B6">
        <w:t xml:space="preserve"> </w:t>
      </w:r>
      <w:r w:rsidR="00ED28B6" w:rsidRPr="00ED28B6">
        <w:rPr>
          <w:b/>
          <w:u w:val="single"/>
        </w:rPr>
        <w:t>w tym żłobk</w:t>
      </w:r>
      <w:r w:rsidR="00ED28B6">
        <w:rPr>
          <w:b/>
          <w:u w:val="single"/>
        </w:rPr>
        <w:t>owi</w:t>
      </w:r>
      <w:r w:rsidR="00ED28B6" w:rsidRPr="00ED28B6">
        <w:rPr>
          <w:b/>
          <w:u w:val="single"/>
        </w:rPr>
        <w:t xml:space="preserve"> lub klub</w:t>
      </w:r>
      <w:r w:rsidR="00ED28B6">
        <w:rPr>
          <w:b/>
          <w:u w:val="single"/>
        </w:rPr>
        <w:t>owi</w:t>
      </w:r>
      <w:r w:rsidR="00ED28B6" w:rsidRPr="00ED28B6">
        <w:rPr>
          <w:b/>
          <w:u w:val="single"/>
        </w:rPr>
        <w:t xml:space="preserve"> dziecięc</w:t>
      </w:r>
      <w:r w:rsidR="00ED28B6">
        <w:rPr>
          <w:b/>
          <w:u w:val="single"/>
        </w:rPr>
        <w:t>emu</w:t>
      </w:r>
      <w:r w:rsidR="00ED28B6" w:rsidRPr="00ED28B6">
        <w:rPr>
          <w:b/>
          <w:u w:val="single"/>
        </w:rPr>
        <w:t xml:space="preserve"> lub podmiot</w:t>
      </w:r>
      <w:r w:rsidR="00ED28B6">
        <w:rPr>
          <w:b/>
          <w:u w:val="single"/>
        </w:rPr>
        <w:t>owi</w:t>
      </w:r>
      <w:r w:rsidR="00ED28B6" w:rsidRPr="00ED28B6">
        <w:rPr>
          <w:b/>
          <w:u w:val="single"/>
        </w:rPr>
        <w:t xml:space="preserve"> świadcząc</w:t>
      </w:r>
      <w:r w:rsidR="00ED28B6">
        <w:rPr>
          <w:b/>
          <w:u w:val="single"/>
        </w:rPr>
        <w:t>emu</w:t>
      </w:r>
      <w:r w:rsidR="00ED28B6" w:rsidRPr="00ED28B6">
        <w:rPr>
          <w:b/>
          <w:u w:val="single"/>
        </w:rPr>
        <w:t xml:space="preserve"> usługi rehabilitacyjne</w:t>
      </w:r>
      <w:r w:rsidR="00ED28B6" w:rsidRPr="00ED28B6">
        <w:t>,</w:t>
      </w:r>
      <w:r>
        <w:rPr>
          <w:rStyle w:val="BodytextBoldc"/>
        </w:rPr>
        <w:t xml:space="preserve"> </w:t>
      </w:r>
      <w:r w:rsidRPr="003E7E68">
        <w:rPr>
          <w:rStyle w:val="BodytextBoldb"/>
          <w:b w:val="0"/>
          <w:u w:val="none"/>
        </w:rPr>
        <w:t>przedszkolu, szko</w:t>
      </w:r>
      <w:r w:rsidR="002D50C7">
        <w:rPr>
          <w:rStyle w:val="BodytextBoldb"/>
          <w:b w:val="0"/>
          <w:u w:val="none"/>
        </w:rPr>
        <w:t>l</w:t>
      </w:r>
      <w:r w:rsidRPr="003E7E68">
        <w:rPr>
          <w:rStyle w:val="BodytextBoldb"/>
          <w:b w:val="0"/>
          <w:u w:val="none"/>
        </w:rPr>
        <w:t>e lub producentowi rolnemu</w:t>
      </w:r>
      <w:r w:rsidRPr="003E7E68">
        <w:rPr>
          <w:rStyle w:val="BodytextBoldc"/>
        </w:rPr>
        <w:t>,</w:t>
      </w:r>
      <w:r w:rsidRPr="003E7E68">
        <w:t xml:space="preserve"> który poniósł koszty wyposażenia lub doposażenia stanowiska pracy dla skierowanego bezrobotnego pod warunkiem jego zatrudniania oraz utrzymania tego stanowiska pracy przez okres</w:t>
      </w:r>
      <w:r w:rsidRPr="003E7E68">
        <w:rPr>
          <w:rStyle w:val="BodytextBoldc"/>
        </w:rPr>
        <w:t xml:space="preserve"> </w:t>
      </w:r>
      <w:r w:rsidRPr="00313E22">
        <w:rPr>
          <w:rStyle w:val="BodytextBoldb"/>
          <w:b w:val="0"/>
          <w:u w:val="none"/>
        </w:rPr>
        <w:t>co najmniej</w:t>
      </w:r>
      <w:r w:rsidRPr="003E7E68">
        <w:t xml:space="preserve"> 24 miesięcy może być dokonana refundacja tych kosztów w wysokości określonej w umowie, nie wyższej jednak niż w kwocie określonej w art. 46 ust. 1 ustawy oraz rozporządzeniu na dzień zawarcia umowy pomiędzy Dyrektorem Urzędu a podmiotem</w:t>
      </w:r>
      <w:r w:rsidRPr="003E7E68">
        <w:rPr>
          <w:rStyle w:val="BodytextBoldc"/>
        </w:rPr>
        <w:t xml:space="preserve"> </w:t>
      </w:r>
      <w:r w:rsidRPr="003E7E68">
        <w:rPr>
          <w:rStyle w:val="BodytextBoldb"/>
          <w:b w:val="0"/>
          <w:u w:val="none"/>
        </w:rPr>
        <w:t>przedszkolem, szkołą lub producentem rolnym (zwanej dalej „umowa o refundację</w:t>
      </w:r>
      <w:r w:rsidRPr="003E7E68">
        <w:rPr>
          <w:rStyle w:val="BodytextBoldb"/>
          <w:u w:val="none"/>
        </w:rPr>
        <w:t>"</w:t>
      </w:r>
      <w:r w:rsidRPr="003E7E68">
        <w:rPr>
          <w:rStyle w:val="BodytextBoldc"/>
        </w:rPr>
        <w:t>,</w:t>
      </w:r>
      <w:r w:rsidRPr="003E7E68">
        <w:t xml:space="preserve"> tj. 6-krotnej wysokości przeciętnego wynagrodzenia.</w:t>
      </w:r>
    </w:p>
    <w:p w:rsidR="005C0E01" w:rsidRPr="003E7E68" w:rsidRDefault="005C0E01" w:rsidP="005C0E01">
      <w:pPr>
        <w:pStyle w:val="Tekstpodstawowy1"/>
        <w:shd w:val="clear" w:color="auto" w:fill="auto"/>
        <w:spacing w:after="0" w:line="264" w:lineRule="exact"/>
        <w:ind w:right="20" w:firstLine="0"/>
      </w:pPr>
    </w:p>
    <w:p w:rsidR="007A74CA" w:rsidRDefault="00FA4A60">
      <w:pPr>
        <w:pStyle w:val="Tekstpodstawowy1"/>
        <w:numPr>
          <w:ilvl w:val="0"/>
          <w:numId w:val="5"/>
        </w:numPr>
        <w:shd w:val="clear" w:color="auto" w:fill="auto"/>
        <w:tabs>
          <w:tab w:val="left" w:pos="454"/>
        </w:tabs>
        <w:spacing w:after="240" w:line="269" w:lineRule="exact"/>
        <w:ind w:left="440" w:right="20" w:hanging="360"/>
      </w:pPr>
      <w:r>
        <w:t>Refundacja kosztów wyposażenia i doposażenia stanowiska pracy jest dokonywana po przedłożeniu rozliczenia i udokumentowaniu poniesionych kosztów wyposażenia lub doposażenia stanowiska pracy w okresie od dnia zawarcia umowy do dnia zatrudnienia skierowanego bezrobotnego, zatrudnieniu na tym stanowisku skierowanego bezrobotnego oraz spełnieniu innych warunków określonych w zawartej umowie.</w:t>
      </w:r>
    </w:p>
    <w:p w:rsidR="00CA2F3F" w:rsidRDefault="00CA2F3F" w:rsidP="00CA2F3F">
      <w:pPr>
        <w:pStyle w:val="Akapitzlist"/>
      </w:pPr>
    </w:p>
    <w:p w:rsidR="00CA2F3F" w:rsidRDefault="00CA2F3F" w:rsidP="00CA2F3F">
      <w:pPr>
        <w:pStyle w:val="Tekstpodstawowy1"/>
        <w:shd w:val="clear" w:color="auto" w:fill="auto"/>
        <w:tabs>
          <w:tab w:val="left" w:pos="454"/>
        </w:tabs>
        <w:spacing w:after="240" w:line="269" w:lineRule="exact"/>
        <w:ind w:right="20" w:firstLine="0"/>
      </w:pPr>
    </w:p>
    <w:p w:rsidR="00CA2F3F" w:rsidRDefault="00CA2F3F" w:rsidP="00CA2F3F">
      <w:pPr>
        <w:pStyle w:val="Tekstpodstawowy1"/>
        <w:shd w:val="clear" w:color="auto" w:fill="auto"/>
        <w:tabs>
          <w:tab w:val="left" w:pos="454"/>
        </w:tabs>
        <w:spacing w:after="240" w:line="269" w:lineRule="exact"/>
        <w:ind w:right="20" w:firstLine="0"/>
      </w:pPr>
    </w:p>
    <w:p w:rsidR="007A74CA" w:rsidRDefault="00FA4A60">
      <w:pPr>
        <w:pStyle w:val="Tekstpodstawowy1"/>
        <w:numPr>
          <w:ilvl w:val="0"/>
          <w:numId w:val="5"/>
        </w:numPr>
        <w:shd w:val="clear" w:color="auto" w:fill="auto"/>
        <w:tabs>
          <w:tab w:val="left" w:pos="450"/>
        </w:tabs>
        <w:spacing w:after="244" w:line="269" w:lineRule="exact"/>
        <w:ind w:left="440" w:right="20" w:hanging="360"/>
      </w:pPr>
      <w:r>
        <w:t xml:space="preserve">Poniesienie kosztów, o których mowa w § 3 ust. 1 Regulaminu dokumentowane będzie na podstawie </w:t>
      </w:r>
      <w:r w:rsidR="00313E22" w:rsidRPr="00044830">
        <w:t xml:space="preserve">opłaconych </w:t>
      </w:r>
      <w:r>
        <w:t>faktur, rachunków</w:t>
      </w:r>
      <w:r w:rsidR="004B3354">
        <w:t xml:space="preserve">, </w:t>
      </w:r>
      <w:r>
        <w:t xml:space="preserve">umów cywilnoprawnych </w:t>
      </w:r>
      <w:r w:rsidR="004B3354">
        <w:t>(</w:t>
      </w:r>
      <w:r>
        <w:t>których wartość przekracza 1000 zł</w:t>
      </w:r>
      <w:r w:rsidR="004B3354">
        <w:t>)</w:t>
      </w:r>
      <w:r>
        <w:t xml:space="preserve"> oraz innych dowodów potwierdzających w sposób wiarygodny poniesienie określonych wydatków.</w:t>
      </w:r>
    </w:p>
    <w:p w:rsidR="007A74CA" w:rsidRDefault="00FA4A60" w:rsidP="00A41D11">
      <w:pPr>
        <w:pStyle w:val="Tekstpodstawowy1"/>
        <w:numPr>
          <w:ilvl w:val="0"/>
          <w:numId w:val="5"/>
        </w:numPr>
        <w:shd w:val="clear" w:color="auto" w:fill="auto"/>
        <w:tabs>
          <w:tab w:val="left" w:pos="454"/>
        </w:tabs>
        <w:spacing w:after="120" w:line="264" w:lineRule="exact"/>
        <w:ind w:left="436" w:right="23" w:hanging="357"/>
      </w:pPr>
      <w:r>
        <w:t>Refundacja środków na wyposażenie lub doposażenie stanowiska pracy dla skie</w:t>
      </w:r>
      <w:r>
        <w:softHyphen/>
        <w:t>rowanego bezrobotnego nie będzie realizowana w przypadku zakupu rzeczy na umowy cywilno-prawne od współmałżonka, krewnych w linii prostej</w:t>
      </w:r>
      <w:r w:rsidR="00313E22">
        <w:t xml:space="preserve"> </w:t>
      </w:r>
      <w:r w:rsidR="00313E22" w:rsidRPr="00044830">
        <w:t>lub bocznej</w:t>
      </w:r>
      <w:r w:rsidRPr="00044830">
        <w:t xml:space="preserve">, rodzeństwa ani powinowatych w linii prostej </w:t>
      </w:r>
      <w:r w:rsidR="00313E22" w:rsidRPr="00044830">
        <w:t xml:space="preserve">lub linii bocznej, </w:t>
      </w:r>
      <w:r w:rsidRPr="00044830">
        <w:t>lub prowadzących</w:t>
      </w:r>
      <w:r>
        <w:t xml:space="preserve"> wspólne gospodarstwo domowe, jeżeli osoby te nie prowadzą działalności gospodarczej.</w:t>
      </w:r>
    </w:p>
    <w:p w:rsidR="00A25FDA" w:rsidRDefault="00A25FDA" w:rsidP="00A25FDA">
      <w:pPr>
        <w:pStyle w:val="Tekstpodstawowy1"/>
        <w:shd w:val="clear" w:color="auto" w:fill="auto"/>
        <w:tabs>
          <w:tab w:val="left" w:pos="454"/>
        </w:tabs>
        <w:spacing w:after="120" w:line="264" w:lineRule="exact"/>
        <w:ind w:right="23" w:firstLine="0"/>
      </w:pPr>
    </w:p>
    <w:p w:rsidR="007A74CA" w:rsidRDefault="00FA4A60">
      <w:pPr>
        <w:pStyle w:val="Bodytext20"/>
        <w:shd w:val="clear" w:color="auto" w:fill="auto"/>
        <w:spacing w:before="0" w:line="533" w:lineRule="exact"/>
        <w:ind w:left="3880" w:firstLine="0"/>
        <w:jc w:val="left"/>
      </w:pPr>
      <w:r>
        <w:t>ROZDZIAŁ IV</w:t>
      </w:r>
    </w:p>
    <w:p w:rsidR="007A74CA" w:rsidRDefault="00FA4A60">
      <w:pPr>
        <w:pStyle w:val="Bodytext20"/>
        <w:shd w:val="clear" w:color="auto" w:fill="auto"/>
        <w:spacing w:before="0" w:line="533" w:lineRule="exact"/>
        <w:ind w:left="1180" w:firstLine="0"/>
        <w:jc w:val="left"/>
      </w:pPr>
      <w:r>
        <w:t>PODSTAWOWE POSTANOWIENIA UMOWY O REFUNDACJĘ</w:t>
      </w:r>
    </w:p>
    <w:p w:rsidR="007A74CA" w:rsidRDefault="00FA4A60">
      <w:pPr>
        <w:pStyle w:val="Bodytext20"/>
        <w:shd w:val="clear" w:color="auto" w:fill="auto"/>
        <w:spacing w:before="0" w:line="533" w:lineRule="exact"/>
        <w:ind w:left="4460" w:firstLine="0"/>
        <w:jc w:val="left"/>
      </w:pPr>
      <w:r>
        <w:t>§ 9</w:t>
      </w:r>
    </w:p>
    <w:p w:rsidR="007A74CA" w:rsidRDefault="00FA4A60">
      <w:pPr>
        <w:pStyle w:val="Tekstpodstawowy1"/>
        <w:shd w:val="clear" w:color="auto" w:fill="auto"/>
        <w:spacing w:after="240" w:line="264" w:lineRule="exact"/>
        <w:ind w:left="440" w:right="20" w:hanging="360"/>
      </w:pPr>
      <w:r>
        <w:t xml:space="preserve">1. Umowa o refundację pomiędzy Dyrektorem Urzędu </w:t>
      </w:r>
      <w:r w:rsidRPr="00ED28B6">
        <w:t>a podmiotem</w:t>
      </w:r>
      <w:r w:rsidR="00ED28B6" w:rsidRPr="00ED28B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D28B6" w:rsidRPr="00ED28B6">
        <w:rPr>
          <w:b/>
          <w:u w:val="single"/>
        </w:rPr>
        <w:t>w tym żłobk</w:t>
      </w:r>
      <w:r w:rsidR="00ED28B6">
        <w:rPr>
          <w:b/>
          <w:u w:val="single"/>
        </w:rPr>
        <w:t>iem</w:t>
      </w:r>
      <w:r w:rsidR="00ED28B6" w:rsidRPr="00ED28B6">
        <w:rPr>
          <w:b/>
          <w:u w:val="single"/>
        </w:rPr>
        <w:t xml:space="preserve"> lub klub</w:t>
      </w:r>
      <w:r w:rsidR="00ED28B6">
        <w:rPr>
          <w:b/>
          <w:u w:val="single"/>
        </w:rPr>
        <w:t>em</w:t>
      </w:r>
      <w:r w:rsidR="00ED28B6" w:rsidRPr="00ED28B6">
        <w:rPr>
          <w:b/>
          <w:u w:val="single"/>
        </w:rPr>
        <w:t xml:space="preserve"> dziecięcy</w:t>
      </w:r>
      <w:r w:rsidR="00ED28B6">
        <w:rPr>
          <w:b/>
          <w:u w:val="single"/>
        </w:rPr>
        <w:t>m</w:t>
      </w:r>
      <w:r w:rsidR="00ED28B6" w:rsidRPr="00ED28B6">
        <w:rPr>
          <w:b/>
          <w:u w:val="single"/>
        </w:rPr>
        <w:t xml:space="preserve"> lub podmiot</w:t>
      </w:r>
      <w:r w:rsidR="00ED28B6">
        <w:rPr>
          <w:b/>
          <w:u w:val="single"/>
        </w:rPr>
        <w:t>em</w:t>
      </w:r>
      <w:r w:rsidR="00ED28B6" w:rsidRPr="00ED28B6">
        <w:rPr>
          <w:b/>
          <w:u w:val="single"/>
        </w:rPr>
        <w:t xml:space="preserve"> świadczący</w:t>
      </w:r>
      <w:r w:rsidR="00ED28B6">
        <w:rPr>
          <w:b/>
          <w:u w:val="single"/>
        </w:rPr>
        <w:t>m</w:t>
      </w:r>
      <w:r w:rsidR="00ED28B6" w:rsidRPr="00ED28B6">
        <w:rPr>
          <w:b/>
          <w:u w:val="single"/>
        </w:rPr>
        <w:t xml:space="preserve"> usługi rehabilitacyjne</w:t>
      </w:r>
      <w:r w:rsidR="00ED28B6" w:rsidRPr="00ED28B6">
        <w:rPr>
          <w:b/>
        </w:rPr>
        <w:t>,</w:t>
      </w:r>
      <w:r w:rsidR="00ED28B6">
        <w:rPr>
          <w:rStyle w:val="BodytextBoldd"/>
        </w:rPr>
        <w:t xml:space="preserve"> </w:t>
      </w:r>
      <w:r w:rsidRPr="008C5C41">
        <w:rPr>
          <w:rStyle w:val="BodytextBolde"/>
          <w:b w:val="0"/>
          <w:u w:val="none"/>
        </w:rPr>
        <w:t>przed</w:t>
      </w:r>
      <w:r w:rsidR="00ED28B6">
        <w:rPr>
          <w:rStyle w:val="BodytextBolde"/>
          <w:b w:val="0"/>
          <w:u w:val="none"/>
        </w:rPr>
        <w:t xml:space="preserve">- </w:t>
      </w:r>
      <w:proofErr w:type="spellStart"/>
      <w:r w:rsidRPr="008C5C41">
        <w:rPr>
          <w:rStyle w:val="BodytextBolde"/>
          <w:b w:val="0"/>
          <w:u w:val="none"/>
        </w:rPr>
        <w:t>szkolem</w:t>
      </w:r>
      <w:proofErr w:type="spellEnd"/>
      <w:r w:rsidRPr="008C5C41">
        <w:rPr>
          <w:rStyle w:val="BodytextBolde"/>
          <w:b w:val="0"/>
          <w:u w:val="none"/>
        </w:rPr>
        <w:t>, szkołą lub producentem rolnym</w:t>
      </w:r>
      <w:r w:rsidRPr="008C5C41">
        <w:rPr>
          <w:b/>
        </w:rPr>
        <w:t xml:space="preserve"> </w:t>
      </w:r>
      <w:r w:rsidRPr="008C5C41">
        <w:t xml:space="preserve">oraz jej zmiany, jest zawierana </w:t>
      </w:r>
      <w:r w:rsidR="00DE437D" w:rsidRPr="008C5C41">
        <w:t>na piśmie</w:t>
      </w:r>
      <w:r w:rsidR="00B773F8" w:rsidRPr="008C5C41">
        <w:t xml:space="preserve"> </w:t>
      </w:r>
      <w:r w:rsidRPr="008C5C41">
        <w:t xml:space="preserve"> pod rygorem nieważności i zobowiązuje podmiot,</w:t>
      </w:r>
      <w:r w:rsidRPr="008C5C41">
        <w:rPr>
          <w:rStyle w:val="BodytextBoldd"/>
          <w:b w:val="0"/>
        </w:rPr>
        <w:t xml:space="preserve"> </w:t>
      </w:r>
      <w:r w:rsidRPr="008C5C41">
        <w:rPr>
          <w:rStyle w:val="BodytextBolde"/>
          <w:b w:val="0"/>
          <w:u w:val="none"/>
        </w:rPr>
        <w:t>przedszkole, szkołę lub producenta rolnego</w:t>
      </w:r>
      <w:r>
        <w:t xml:space="preserve"> w szczególności do:</w:t>
      </w:r>
    </w:p>
    <w:p w:rsidR="007A74CA" w:rsidRDefault="00722353">
      <w:pPr>
        <w:pStyle w:val="Tekstpodstawowy1"/>
        <w:numPr>
          <w:ilvl w:val="1"/>
          <w:numId w:val="5"/>
        </w:numPr>
        <w:shd w:val="clear" w:color="auto" w:fill="auto"/>
        <w:tabs>
          <w:tab w:val="left" w:pos="704"/>
        </w:tabs>
        <w:spacing w:after="0" w:line="264" w:lineRule="exact"/>
        <w:ind w:left="660" w:right="20" w:hanging="220"/>
      </w:pPr>
      <w:r>
        <w:t xml:space="preserve"> </w:t>
      </w:r>
      <w:r w:rsidR="00FA4A60">
        <w:t>zatrudnienia na wyposażonym lub doposażonym stanowisku pracy w pełnym wymiarze czasu pracy skierowanego bezrobotnego przez okres</w:t>
      </w:r>
      <w:r w:rsidR="00FA4A60">
        <w:rPr>
          <w:rStyle w:val="BodytextBoldd"/>
        </w:rPr>
        <w:t xml:space="preserve"> </w:t>
      </w:r>
      <w:r w:rsidR="00FA4A60" w:rsidRPr="008C5C41">
        <w:rPr>
          <w:rStyle w:val="BodytextBolde"/>
          <w:b w:val="0"/>
          <w:u w:val="none"/>
        </w:rPr>
        <w:t>co najmniej</w:t>
      </w:r>
      <w:r w:rsidR="00FA4A60">
        <w:t xml:space="preserve"> 24 miesięcy;</w:t>
      </w:r>
    </w:p>
    <w:p w:rsidR="007A74CA" w:rsidRDefault="00722353">
      <w:pPr>
        <w:pStyle w:val="Tekstpodstawowy1"/>
        <w:numPr>
          <w:ilvl w:val="1"/>
          <w:numId w:val="5"/>
        </w:numPr>
        <w:shd w:val="clear" w:color="auto" w:fill="auto"/>
        <w:tabs>
          <w:tab w:val="left" w:pos="733"/>
        </w:tabs>
        <w:spacing w:after="0" w:line="269" w:lineRule="exact"/>
        <w:ind w:left="660" w:right="20" w:hanging="220"/>
      </w:pPr>
      <w:r>
        <w:t xml:space="preserve"> </w:t>
      </w:r>
      <w:r w:rsidR="00FA4A60">
        <w:t>utrzymania przez okres</w:t>
      </w:r>
      <w:r w:rsidR="00FA4A60">
        <w:rPr>
          <w:rStyle w:val="BodytextBoldd"/>
        </w:rPr>
        <w:t xml:space="preserve"> </w:t>
      </w:r>
      <w:r w:rsidR="00FA4A60" w:rsidRPr="008C5C41">
        <w:rPr>
          <w:rStyle w:val="BodytextBolde"/>
          <w:b w:val="0"/>
          <w:u w:val="none"/>
        </w:rPr>
        <w:t>co najmniej</w:t>
      </w:r>
      <w:r w:rsidR="00FA4A60">
        <w:t xml:space="preserve"> 24 miesięcy stanowisk pracy utworzonych w związku z przyznaną refundacją; do okresu zatrudnienia nie wlicza się okresu urlopu bezpłatnego;</w:t>
      </w:r>
    </w:p>
    <w:p w:rsidR="007A74CA" w:rsidRDefault="00722353">
      <w:pPr>
        <w:pStyle w:val="Bodytext20"/>
        <w:numPr>
          <w:ilvl w:val="1"/>
          <w:numId w:val="5"/>
        </w:numPr>
        <w:shd w:val="clear" w:color="auto" w:fill="auto"/>
        <w:tabs>
          <w:tab w:val="left" w:pos="718"/>
        </w:tabs>
        <w:spacing w:before="0" w:line="264" w:lineRule="exact"/>
        <w:ind w:left="660" w:right="20" w:hanging="220"/>
        <w:jc w:val="both"/>
        <w:rPr>
          <w:rStyle w:val="Bodytext28"/>
          <w:b w:val="0"/>
          <w:u w:val="none"/>
        </w:rPr>
      </w:pPr>
      <w:r>
        <w:rPr>
          <w:rStyle w:val="Bodytext28"/>
          <w:b w:val="0"/>
          <w:u w:val="none"/>
        </w:rPr>
        <w:t xml:space="preserve"> </w:t>
      </w:r>
      <w:r w:rsidR="00FA4A60" w:rsidRPr="008C5C41">
        <w:rPr>
          <w:rStyle w:val="Bodytext28"/>
          <w:b w:val="0"/>
          <w:u w:val="none"/>
        </w:rPr>
        <w:t>złożenia rozliczenia, zawierającego zestawienie kwot wydatkowanych od dnia zawarcia umowy o refundację na poszczególne wydatki ujęte w szczegółowej specyfikacji o której mowa w § 5 ust. 2 niniejszego Regulaminu;</w:t>
      </w:r>
    </w:p>
    <w:p w:rsidR="007A74CA" w:rsidRPr="00CC0C7F" w:rsidRDefault="00722353" w:rsidP="00D479B2">
      <w:pPr>
        <w:pStyle w:val="Tekstpodstawowy1"/>
        <w:numPr>
          <w:ilvl w:val="1"/>
          <w:numId w:val="5"/>
        </w:numPr>
        <w:shd w:val="clear" w:color="auto" w:fill="auto"/>
        <w:tabs>
          <w:tab w:val="left" w:pos="723"/>
        </w:tabs>
        <w:spacing w:after="100" w:afterAutospacing="1" w:line="269" w:lineRule="exact"/>
        <w:ind w:left="663" w:right="23" w:hanging="221"/>
      </w:pPr>
      <w:r w:rsidRPr="00CC0C7F">
        <w:t xml:space="preserve"> </w:t>
      </w:r>
      <w:r w:rsidR="00FA4A60" w:rsidRPr="00CC0C7F">
        <w:t xml:space="preserve">zwrotu, w terminie 30 dni od dnia </w:t>
      </w:r>
      <w:r w:rsidR="004B3354" w:rsidRPr="00CC0C7F">
        <w:t xml:space="preserve">doręczenia </w:t>
      </w:r>
      <w:r w:rsidR="00FA4A60" w:rsidRPr="00CC0C7F">
        <w:t xml:space="preserve">wezwania starosty, </w:t>
      </w:r>
      <w:r w:rsidR="007946B7" w:rsidRPr="00CC0C7F">
        <w:t>otrzymanych środków (</w:t>
      </w:r>
      <w:r w:rsidR="00FA4A60" w:rsidRPr="00CC0C7F">
        <w:t>refundacji</w:t>
      </w:r>
      <w:r w:rsidR="007946B7" w:rsidRPr="00CC0C7F">
        <w:t>)</w:t>
      </w:r>
      <w:r w:rsidR="00FA4A60" w:rsidRPr="00CC0C7F">
        <w:t xml:space="preserve"> wraz z odsetkami ustawowymi</w:t>
      </w:r>
      <w:r w:rsidR="007946B7" w:rsidRPr="00CC0C7F">
        <w:t>,</w:t>
      </w:r>
      <w:r w:rsidR="00FA4A60" w:rsidRPr="00CC0C7F">
        <w:t xml:space="preserve"> </w:t>
      </w:r>
      <w:r w:rsidR="007946B7" w:rsidRPr="00CC0C7F">
        <w:t xml:space="preserve">w wysokości proporcjonalnej do okresu niezatrudniania na utworzonych stanowiskach pracy skierowanych bezrobotnych, w przypadku niespełnienia warunków, o których mowa w § 4 ust. 2 pkt 1 lub 2 </w:t>
      </w:r>
      <w:proofErr w:type="spellStart"/>
      <w:r w:rsidR="007946B7" w:rsidRPr="00CC0C7F">
        <w:t>rozpo</w:t>
      </w:r>
      <w:proofErr w:type="spellEnd"/>
      <w:r w:rsidR="00782250">
        <w:t xml:space="preserve">- </w:t>
      </w:r>
      <w:r w:rsidR="007946B7" w:rsidRPr="00CC0C7F">
        <w:t>rządzenia:</w:t>
      </w:r>
      <w:r w:rsidR="00FA4A60" w:rsidRPr="00CC0C7F">
        <w:t>:</w:t>
      </w:r>
    </w:p>
    <w:p w:rsidR="007946B7" w:rsidRPr="00CC0C7F" w:rsidRDefault="008B0884" w:rsidP="00D479B2">
      <w:pPr>
        <w:pStyle w:val="Tekstpodstawowy1"/>
        <w:numPr>
          <w:ilvl w:val="2"/>
          <w:numId w:val="5"/>
        </w:numPr>
        <w:shd w:val="clear" w:color="auto" w:fill="auto"/>
        <w:tabs>
          <w:tab w:val="left" w:pos="1010"/>
        </w:tabs>
        <w:spacing w:after="100" w:afterAutospacing="1" w:line="269" w:lineRule="exact"/>
        <w:ind w:left="936" w:right="23" w:hanging="278"/>
      </w:pPr>
      <w:r w:rsidRPr="00CC0C7F">
        <w:t>z</w:t>
      </w:r>
      <w:r w:rsidR="007946B7" w:rsidRPr="00CC0C7F">
        <w:t xml:space="preserve">atrudnienia na wyposażonym lub doposażonym stanowisku pracy w pełnym wymiarze czasu pracy skierowanego bezrobotnego przez okres co najmniej 24 miesięcy; </w:t>
      </w:r>
    </w:p>
    <w:p w:rsidR="007A74CA" w:rsidRPr="00CC0C7F" w:rsidRDefault="008B0884" w:rsidP="00D479B2">
      <w:pPr>
        <w:pStyle w:val="Tekstpodstawowy1"/>
        <w:numPr>
          <w:ilvl w:val="2"/>
          <w:numId w:val="5"/>
        </w:numPr>
        <w:shd w:val="clear" w:color="auto" w:fill="auto"/>
        <w:tabs>
          <w:tab w:val="left" w:pos="1010"/>
        </w:tabs>
        <w:spacing w:after="100" w:afterAutospacing="1" w:line="269" w:lineRule="exact"/>
        <w:ind w:left="936" w:right="23" w:hanging="278"/>
      </w:pPr>
      <w:r w:rsidRPr="00CC0C7F">
        <w:t>u</w:t>
      </w:r>
      <w:r w:rsidR="007946B7" w:rsidRPr="00CC0C7F">
        <w:t xml:space="preserve">trzymania przez okres co najmniej 24 miesięcy stanowisk pracy </w:t>
      </w:r>
      <w:r w:rsidR="00D22038" w:rsidRPr="00CC0C7F">
        <w:t>w pełnym wymiarze czasu pracy utworzonych w związku z przyznaną refundac</w:t>
      </w:r>
      <w:r w:rsidR="003A7F10" w:rsidRPr="00CC0C7F">
        <w:t>j</w:t>
      </w:r>
      <w:r w:rsidR="00D22038" w:rsidRPr="00CC0C7F">
        <w:t>ą</w:t>
      </w:r>
      <w:r w:rsidR="003A7F10" w:rsidRPr="00CC0C7F">
        <w:t>;</w:t>
      </w:r>
    </w:p>
    <w:p w:rsidR="00431850" w:rsidRPr="00CC0C7F" w:rsidRDefault="00FA4A60" w:rsidP="00431850">
      <w:pPr>
        <w:pStyle w:val="Tekstpodstawowy1"/>
        <w:numPr>
          <w:ilvl w:val="1"/>
          <w:numId w:val="5"/>
        </w:numPr>
        <w:shd w:val="clear" w:color="auto" w:fill="auto"/>
        <w:tabs>
          <w:tab w:val="left" w:pos="578"/>
          <w:tab w:val="left" w:pos="718"/>
        </w:tabs>
        <w:spacing w:after="0" w:line="264" w:lineRule="exact"/>
        <w:ind w:left="620" w:right="20" w:hanging="320"/>
      </w:pPr>
      <w:r w:rsidRPr="00CC0C7F">
        <w:t xml:space="preserve">zwrotu, w terminie 30 dni od dnia </w:t>
      </w:r>
      <w:r w:rsidR="00D22038" w:rsidRPr="00CC0C7F">
        <w:t>doręczenia</w:t>
      </w:r>
      <w:r w:rsidRPr="00CC0C7F">
        <w:t xml:space="preserve"> wezwania Dyrektora Urzędu, </w:t>
      </w:r>
      <w:r w:rsidR="00D22038" w:rsidRPr="00CC0C7F">
        <w:t xml:space="preserve">otrzymanej </w:t>
      </w:r>
      <w:r w:rsidRPr="00CC0C7F">
        <w:t xml:space="preserve"> refundacji wraz z odsetkami ustawowymi w przypadku n</w:t>
      </w:r>
      <w:r w:rsidR="00D22038" w:rsidRPr="00CC0C7F">
        <w:t xml:space="preserve">aruszenia pozostałych warunków umowy. </w:t>
      </w:r>
    </w:p>
    <w:p w:rsidR="007A74CA" w:rsidRDefault="00FA4A60" w:rsidP="00431850">
      <w:pPr>
        <w:pStyle w:val="Tekstpodstawowy1"/>
        <w:numPr>
          <w:ilvl w:val="1"/>
          <w:numId w:val="5"/>
        </w:numPr>
        <w:shd w:val="clear" w:color="auto" w:fill="auto"/>
        <w:tabs>
          <w:tab w:val="left" w:pos="578"/>
          <w:tab w:val="left" w:pos="718"/>
        </w:tabs>
        <w:spacing w:after="0" w:line="264" w:lineRule="exact"/>
        <w:ind w:left="620" w:right="20" w:hanging="320"/>
      </w:pPr>
      <w:r w:rsidRPr="00D50A6E">
        <w:rPr>
          <w:rStyle w:val="Bodytext29"/>
          <w:u w:val="none"/>
        </w:rPr>
        <w:t>zwrotu równowartości</w:t>
      </w:r>
      <w:r w:rsidRPr="00CC0C7F">
        <w:rPr>
          <w:rStyle w:val="Bodytext29"/>
          <w:u w:val="none"/>
        </w:rPr>
        <w:t xml:space="preserve"> </w:t>
      </w:r>
      <w:r w:rsidR="00D50A6E" w:rsidRPr="00333585">
        <w:rPr>
          <w:rStyle w:val="Bodytext29"/>
          <w:u w:val="none"/>
        </w:rPr>
        <w:t xml:space="preserve">odliczonego lub zwróconego, </w:t>
      </w:r>
      <w:r w:rsidRPr="00333585">
        <w:rPr>
          <w:rStyle w:val="Bodytext29"/>
          <w:u w:val="none"/>
        </w:rPr>
        <w:t>zgodnie z ustawą z dnia 11 marca 2004 r. o podatku</w:t>
      </w:r>
      <w:r w:rsidR="001633DE" w:rsidRPr="00333585">
        <w:rPr>
          <w:rStyle w:val="Bodytext29"/>
          <w:u w:val="none"/>
        </w:rPr>
        <w:t xml:space="preserve"> od towarów </w:t>
      </w:r>
      <w:r w:rsidR="001633DE" w:rsidRPr="00CC492C">
        <w:rPr>
          <w:rStyle w:val="Bodytext29"/>
          <w:u w:val="none"/>
        </w:rPr>
        <w:t>i usług</w:t>
      </w:r>
      <w:r w:rsidR="001633DE" w:rsidRPr="00CC492C">
        <w:rPr>
          <w:rStyle w:val="Bodytext29"/>
          <w:b/>
          <w:u w:val="none"/>
        </w:rPr>
        <w:t xml:space="preserve">  (</w:t>
      </w:r>
      <w:r w:rsidR="001633DE" w:rsidRPr="00CC492C">
        <w:rPr>
          <w:rStyle w:val="Bodytext29"/>
          <w:b/>
        </w:rPr>
        <w:t>Dz. U. z 201</w:t>
      </w:r>
      <w:r w:rsidR="00CC492C" w:rsidRPr="00CC492C">
        <w:rPr>
          <w:rStyle w:val="Bodytext29"/>
          <w:b/>
        </w:rPr>
        <w:t>7</w:t>
      </w:r>
      <w:r w:rsidR="001633DE" w:rsidRPr="00CC492C">
        <w:rPr>
          <w:rStyle w:val="Bodytext29"/>
          <w:b/>
        </w:rPr>
        <w:t xml:space="preserve"> r. poz. 1</w:t>
      </w:r>
      <w:r w:rsidR="00CC492C" w:rsidRPr="00CC492C">
        <w:rPr>
          <w:rStyle w:val="Bodytext29"/>
          <w:b/>
        </w:rPr>
        <w:t>221</w:t>
      </w:r>
      <w:r w:rsidR="001633DE" w:rsidRPr="00CC492C">
        <w:rPr>
          <w:rStyle w:val="Bodytext29"/>
          <w:b/>
        </w:rPr>
        <w:t>)</w:t>
      </w:r>
      <w:r w:rsidR="001633DE" w:rsidRPr="00333585">
        <w:rPr>
          <w:rStyle w:val="Bodytext29"/>
          <w:u w:val="none"/>
        </w:rPr>
        <w:t xml:space="preserve"> </w:t>
      </w:r>
      <w:r w:rsidRPr="00333585">
        <w:rPr>
          <w:rStyle w:val="Bodytext29"/>
          <w:u w:val="none"/>
        </w:rPr>
        <w:t xml:space="preserve"> </w:t>
      </w:r>
      <w:r w:rsidR="00C36D6A" w:rsidRPr="00333585">
        <w:rPr>
          <w:rStyle w:val="Bodytext29"/>
          <w:u w:val="none"/>
        </w:rPr>
        <w:t xml:space="preserve">podatku </w:t>
      </w:r>
      <w:r w:rsidR="00D50A6E" w:rsidRPr="00333585">
        <w:rPr>
          <w:rStyle w:val="Bodytext29"/>
          <w:u w:val="none"/>
        </w:rPr>
        <w:t>naliczonego dotyczącego</w:t>
      </w:r>
      <w:r w:rsidR="001C1E5E" w:rsidRPr="00333585">
        <w:rPr>
          <w:rStyle w:val="Bodytext29"/>
          <w:u w:val="none"/>
        </w:rPr>
        <w:t xml:space="preserve"> zakupionych</w:t>
      </w:r>
      <w:r w:rsidR="001C1E5E" w:rsidRPr="00F73F1D">
        <w:rPr>
          <w:rStyle w:val="Bodytext29"/>
          <w:u w:val="none"/>
        </w:rPr>
        <w:t xml:space="preserve"> </w:t>
      </w:r>
      <w:r w:rsidRPr="001C1E5E">
        <w:rPr>
          <w:rStyle w:val="Bodytext29"/>
          <w:u w:val="none"/>
        </w:rPr>
        <w:t>towarów i</w:t>
      </w:r>
      <w:r w:rsidR="00F73F1D">
        <w:rPr>
          <w:rStyle w:val="Bodytext29"/>
          <w:u w:val="none"/>
        </w:rPr>
        <w:t xml:space="preserve"> usług </w:t>
      </w:r>
      <w:r w:rsidRPr="00F73F1D">
        <w:rPr>
          <w:rStyle w:val="Bodytext29"/>
          <w:u w:val="none"/>
        </w:rPr>
        <w:t>w ramach przyznanej refundacji;</w:t>
      </w:r>
    </w:p>
    <w:p w:rsidR="007A74CA" w:rsidRDefault="00FA4A60" w:rsidP="00CA2F3F">
      <w:pPr>
        <w:pStyle w:val="Tekstpodstawowy1"/>
        <w:numPr>
          <w:ilvl w:val="1"/>
          <w:numId w:val="5"/>
        </w:numPr>
        <w:shd w:val="clear" w:color="auto" w:fill="auto"/>
        <w:tabs>
          <w:tab w:val="left" w:pos="588"/>
        </w:tabs>
        <w:spacing w:after="120" w:line="264" w:lineRule="exact"/>
        <w:ind w:left="619" w:right="23" w:hanging="318"/>
      </w:pPr>
      <w:r>
        <w:t>poniesienia kosztów na wymieniony w umowie katalog wydatków w terminie od dnia zawarcia umowy do dnia zatrudnienia skierowanego bezrobotnego jednak nie później niż do wskazanego w umowie dnia.</w:t>
      </w:r>
    </w:p>
    <w:p w:rsidR="007A74CA" w:rsidRDefault="00FA4A60">
      <w:pPr>
        <w:pStyle w:val="Bodytext20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264" w:lineRule="exact"/>
        <w:ind w:left="300" w:right="20" w:hanging="300"/>
        <w:jc w:val="both"/>
        <w:rPr>
          <w:rStyle w:val="Bodytext29"/>
          <w:b w:val="0"/>
          <w:u w:val="none"/>
        </w:rPr>
      </w:pPr>
      <w:r w:rsidRPr="008C5C41">
        <w:rPr>
          <w:rStyle w:val="Bodytext29"/>
          <w:b w:val="0"/>
          <w:u w:val="none"/>
        </w:rPr>
        <w:t xml:space="preserve">Podmiot, </w:t>
      </w:r>
      <w:r w:rsidR="00CC492C" w:rsidRPr="00CC492C">
        <w:rPr>
          <w:u w:val="single"/>
        </w:rPr>
        <w:t xml:space="preserve">w tym żłobek lub klub dziecięcy lub </w:t>
      </w:r>
      <w:proofErr w:type="spellStart"/>
      <w:r w:rsidR="00CC492C" w:rsidRPr="00CC492C">
        <w:rPr>
          <w:u w:val="single"/>
        </w:rPr>
        <w:t>podmioti</w:t>
      </w:r>
      <w:proofErr w:type="spellEnd"/>
      <w:r w:rsidR="00CC492C" w:rsidRPr="00CC492C">
        <w:rPr>
          <w:u w:val="single"/>
        </w:rPr>
        <w:t xml:space="preserve"> świadczący usługi rehabilitacyjne</w:t>
      </w:r>
      <w:r w:rsidR="00CC492C" w:rsidRPr="00CC492C">
        <w:rPr>
          <w:b w:val="0"/>
        </w:rPr>
        <w:t>,</w:t>
      </w:r>
      <w:r w:rsidR="00CC492C">
        <w:rPr>
          <w:rStyle w:val="Bodytext29"/>
          <w:b w:val="0"/>
          <w:u w:val="none"/>
        </w:rPr>
        <w:t xml:space="preserve"> </w:t>
      </w:r>
      <w:r w:rsidRPr="008C5C41">
        <w:rPr>
          <w:rStyle w:val="Bodytext29"/>
          <w:b w:val="0"/>
          <w:u w:val="none"/>
        </w:rPr>
        <w:t>przedszkole, szkoła lub producent rolny przedkłada Dyrektorowi Urzędu rozliczenie zawierające zestawienie kwot wydatkowanych od dnia zawarcia umowy o refundację na poszczególne wydatki ujęte w specyfikacji, w szczególności na zakup środków trwałych, urządzeń, maszyn, w tym środków niezbędnych do zapewnienia zgodności stanowiska pracy z przepisami bezpieczeństwa i higieny pracy oraz wymaganiami ergonomii.</w:t>
      </w:r>
    </w:p>
    <w:p w:rsidR="00CA2F3F" w:rsidRDefault="00CA2F3F" w:rsidP="00CA2F3F">
      <w:pPr>
        <w:pStyle w:val="Bodytext20"/>
        <w:shd w:val="clear" w:color="auto" w:fill="auto"/>
        <w:tabs>
          <w:tab w:val="left" w:pos="298"/>
        </w:tabs>
        <w:spacing w:before="0" w:line="264" w:lineRule="exact"/>
        <w:ind w:right="20" w:firstLine="0"/>
        <w:jc w:val="both"/>
        <w:rPr>
          <w:rStyle w:val="Bodytext29"/>
          <w:b w:val="0"/>
          <w:u w:val="none"/>
        </w:rPr>
      </w:pPr>
    </w:p>
    <w:p w:rsidR="00CA2F3F" w:rsidRDefault="00CA2F3F" w:rsidP="00CA2F3F">
      <w:pPr>
        <w:pStyle w:val="Bodytext20"/>
        <w:shd w:val="clear" w:color="auto" w:fill="auto"/>
        <w:tabs>
          <w:tab w:val="left" w:pos="298"/>
        </w:tabs>
        <w:spacing w:before="0" w:line="264" w:lineRule="exact"/>
        <w:ind w:right="20" w:firstLine="0"/>
        <w:jc w:val="both"/>
        <w:rPr>
          <w:rStyle w:val="Bodytext29"/>
          <w:b w:val="0"/>
          <w:u w:val="none"/>
        </w:rPr>
      </w:pPr>
    </w:p>
    <w:p w:rsidR="00CA2F3F" w:rsidRDefault="00CA2F3F" w:rsidP="00CA2F3F">
      <w:pPr>
        <w:pStyle w:val="Bodytext20"/>
        <w:shd w:val="clear" w:color="auto" w:fill="auto"/>
        <w:tabs>
          <w:tab w:val="left" w:pos="298"/>
        </w:tabs>
        <w:spacing w:before="0" w:line="264" w:lineRule="exact"/>
        <w:ind w:right="20" w:firstLine="0"/>
        <w:jc w:val="both"/>
        <w:rPr>
          <w:rStyle w:val="Bodytext29"/>
          <w:b w:val="0"/>
          <w:u w:val="none"/>
        </w:rPr>
      </w:pPr>
    </w:p>
    <w:p w:rsidR="00CA2F3F" w:rsidRPr="00CA2F3F" w:rsidRDefault="00FA4A60" w:rsidP="00CA2F3F">
      <w:pPr>
        <w:pStyle w:val="Tekstpodstawowy1"/>
        <w:numPr>
          <w:ilvl w:val="0"/>
          <w:numId w:val="6"/>
        </w:numPr>
        <w:shd w:val="clear" w:color="auto" w:fill="auto"/>
        <w:tabs>
          <w:tab w:val="left" w:pos="278"/>
        </w:tabs>
        <w:spacing w:after="120" w:line="264" w:lineRule="exact"/>
        <w:ind w:left="301" w:right="23" w:hanging="301"/>
      </w:pPr>
      <w:r>
        <w:lastRenderedPageBreak/>
        <w:t>Zestawienie, o którym mowa w ust. 2, nie może zawierać wydatków, na których finansowanie</w:t>
      </w:r>
      <w:r>
        <w:rPr>
          <w:rStyle w:val="BodytextBoldf"/>
        </w:rPr>
        <w:t xml:space="preserve"> </w:t>
      </w:r>
      <w:r w:rsidRPr="008C5C41">
        <w:rPr>
          <w:rStyle w:val="BodytextBoldf0"/>
          <w:b w:val="0"/>
          <w:u w:val="none"/>
        </w:rPr>
        <w:t>podmiot, przedszkole, szkoła lub producent rolny otrzymał środki publiczne</w:t>
      </w:r>
      <w:r w:rsidRPr="00CA2F3F">
        <w:rPr>
          <w:rStyle w:val="BodytextBoldf0"/>
          <w:b w:val="0"/>
          <w:u w:val="none"/>
        </w:rPr>
        <w:t>.</w:t>
      </w:r>
    </w:p>
    <w:p w:rsidR="00CA2F3F" w:rsidRPr="00CA2F3F" w:rsidRDefault="00FA4A60" w:rsidP="00CA2F3F">
      <w:pPr>
        <w:pStyle w:val="Bodytext20"/>
        <w:numPr>
          <w:ilvl w:val="0"/>
          <w:numId w:val="6"/>
        </w:numPr>
        <w:shd w:val="clear" w:color="auto" w:fill="auto"/>
        <w:tabs>
          <w:tab w:val="left" w:pos="278"/>
        </w:tabs>
        <w:spacing w:before="0" w:after="120"/>
        <w:ind w:left="301" w:right="20" w:hanging="301"/>
        <w:jc w:val="both"/>
        <w:rPr>
          <w:b w:val="0"/>
        </w:rPr>
      </w:pPr>
      <w:r w:rsidRPr="00CA2F3F">
        <w:rPr>
          <w:rStyle w:val="Bodytext29"/>
          <w:b w:val="0"/>
          <w:u w:val="none"/>
        </w:rPr>
        <w:t>W rozliczeniu wykazywane są kwoty wydatków z uwzględnieniem podatku od towarów i usług; rozliczenie zawiera informację, czy podmiotowi, przedszkolu, szkole lub producentowi rolnemu przysługuje prawo do obniżenia kwoty podatku należnego o kwotę podatku naliczonego zawartego w wykazywanych wydatkach lub prawo do zwrotu podatku naliczonego.</w:t>
      </w:r>
    </w:p>
    <w:p w:rsidR="00CA2F3F" w:rsidRPr="00CA2F3F" w:rsidRDefault="00FA4A60" w:rsidP="00CA2F3F">
      <w:pPr>
        <w:pStyle w:val="Bodytext20"/>
        <w:numPr>
          <w:ilvl w:val="0"/>
          <w:numId w:val="6"/>
        </w:numPr>
        <w:shd w:val="clear" w:color="auto" w:fill="auto"/>
        <w:tabs>
          <w:tab w:val="left" w:pos="293"/>
        </w:tabs>
        <w:spacing w:before="0" w:after="120" w:line="264" w:lineRule="exact"/>
        <w:ind w:left="301" w:right="20" w:hanging="301"/>
        <w:jc w:val="both"/>
        <w:rPr>
          <w:rStyle w:val="Bodytext29"/>
          <w:b w:val="0"/>
          <w:u w:val="none"/>
        </w:rPr>
      </w:pPr>
      <w:r w:rsidRPr="00CA2F3F">
        <w:rPr>
          <w:rStyle w:val="Bodytext29"/>
          <w:b w:val="0"/>
          <w:u w:val="none"/>
        </w:rPr>
        <w:t>Dyrektor Urzędu na wniosek podmiotu</w:t>
      </w:r>
      <w:r w:rsidR="00CC492C" w:rsidRPr="00CA2F3F">
        <w:rPr>
          <w:rStyle w:val="Bodytext29"/>
          <w:b w:val="0"/>
          <w:u w:val="none"/>
        </w:rPr>
        <w:t>,</w:t>
      </w:r>
      <w:r w:rsidR="00CC492C" w:rsidRPr="00CA2F3F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 </w:t>
      </w:r>
      <w:r w:rsidR="00CC492C" w:rsidRPr="00CA2F3F">
        <w:rPr>
          <w:u w:val="single"/>
        </w:rPr>
        <w:t>w tym żłobka lub klubu  dziecięcego lub podmiotu świadczącego usługi rehabilitacyjne</w:t>
      </w:r>
      <w:r w:rsidR="00CC492C" w:rsidRPr="00CA2F3F">
        <w:rPr>
          <w:b w:val="0"/>
        </w:rPr>
        <w:t xml:space="preserve">, </w:t>
      </w:r>
      <w:r w:rsidRPr="00CA2F3F">
        <w:rPr>
          <w:rStyle w:val="Bodytext29"/>
          <w:b w:val="0"/>
          <w:u w:val="none"/>
        </w:rPr>
        <w:t xml:space="preserve">przedszkola, szkoły lub producenta rolnego, uznaje za prawidłowo poniesione również wydatki odbiegające od zawartych w </w:t>
      </w:r>
      <w:r w:rsidR="00810F87" w:rsidRPr="00CA2F3F">
        <w:rPr>
          <w:rStyle w:val="Bodytext29"/>
          <w:b w:val="0"/>
          <w:u w:val="none"/>
        </w:rPr>
        <w:t xml:space="preserve">szczegółowej </w:t>
      </w:r>
      <w:r w:rsidRPr="00CA2F3F">
        <w:rPr>
          <w:rStyle w:val="Bodytext29"/>
          <w:b w:val="0"/>
          <w:u w:val="none"/>
        </w:rPr>
        <w:t xml:space="preserve">specyfikacji, </w:t>
      </w:r>
      <w:r w:rsidR="00810F87" w:rsidRPr="00CA2F3F">
        <w:rPr>
          <w:rStyle w:val="Bodytext29"/>
          <w:b w:val="0"/>
          <w:u w:val="none"/>
        </w:rPr>
        <w:t xml:space="preserve">mieszczące się w kwocie przyznanej refundacji </w:t>
      </w:r>
      <w:r w:rsidRPr="00CA2F3F">
        <w:rPr>
          <w:rStyle w:val="Bodytext29"/>
          <w:b w:val="0"/>
          <w:u w:val="none"/>
        </w:rPr>
        <w:t>jeżeli stwierdzi zasadność ich poniesienia, biorąc pod uwagę specyfikę wyposażanego lub doposażanego stanowiska pracy.</w:t>
      </w:r>
    </w:p>
    <w:p w:rsidR="007A74CA" w:rsidRDefault="00FA4A60" w:rsidP="00CA2F3F">
      <w:pPr>
        <w:pStyle w:val="Bodytext20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120"/>
        <w:ind w:left="301" w:right="23" w:hanging="301"/>
        <w:jc w:val="both"/>
        <w:rPr>
          <w:rStyle w:val="Bodytext29"/>
          <w:b w:val="0"/>
          <w:u w:val="none"/>
        </w:rPr>
      </w:pPr>
      <w:r w:rsidRPr="002361A9">
        <w:rPr>
          <w:rStyle w:val="Bodytext29"/>
          <w:b w:val="0"/>
          <w:u w:val="none"/>
        </w:rPr>
        <w:t>Dyrektor Urzędu przed dokonaniem wypłaty refundacji i skierowaniem bezrobotnego</w:t>
      </w:r>
      <w:r w:rsidR="00C51FE9" w:rsidRPr="002361A9">
        <w:rPr>
          <w:rStyle w:val="Bodytext29"/>
          <w:b w:val="0"/>
          <w:u w:val="none"/>
        </w:rPr>
        <w:t xml:space="preserve"> do podmiotu</w:t>
      </w:r>
      <w:r w:rsidR="00C51FE9" w:rsidRPr="001548AF">
        <w:rPr>
          <w:rStyle w:val="Bodytext29"/>
          <w:u w:val="none"/>
        </w:rPr>
        <w:t xml:space="preserve">, </w:t>
      </w:r>
      <w:r w:rsidR="001548AF" w:rsidRPr="001548AF">
        <w:rPr>
          <w:u w:val="single"/>
        </w:rPr>
        <w:t>w tym żłobk</w:t>
      </w:r>
      <w:r w:rsidR="001548AF">
        <w:rPr>
          <w:u w:val="single"/>
        </w:rPr>
        <w:t>a</w:t>
      </w:r>
      <w:r w:rsidR="001548AF" w:rsidRPr="001548AF">
        <w:rPr>
          <w:u w:val="single"/>
        </w:rPr>
        <w:t xml:space="preserve"> lub klub</w:t>
      </w:r>
      <w:r w:rsidR="001548AF">
        <w:rPr>
          <w:u w:val="single"/>
        </w:rPr>
        <w:t>u</w:t>
      </w:r>
      <w:r w:rsidR="001548AF" w:rsidRPr="001548AF">
        <w:rPr>
          <w:u w:val="single"/>
        </w:rPr>
        <w:t xml:space="preserve"> dziecięcy lub podmiot</w:t>
      </w:r>
      <w:r w:rsidR="001548AF">
        <w:rPr>
          <w:u w:val="single"/>
        </w:rPr>
        <w:t>u</w:t>
      </w:r>
      <w:r w:rsidR="001548AF" w:rsidRPr="001548AF">
        <w:rPr>
          <w:u w:val="single"/>
        </w:rPr>
        <w:t xml:space="preserve"> świadcząc</w:t>
      </w:r>
      <w:r w:rsidR="001548AF">
        <w:rPr>
          <w:u w:val="single"/>
        </w:rPr>
        <w:t>ego</w:t>
      </w:r>
      <w:r w:rsidR="001548AF" w:rsidRPr="001548AF">
        <w:rPr>
          <w:u w:val="single"/>
        </w:rPr>
        <w:t xml:space="preserve"> usługi rehabilitacyjne</w:t>
      </w:r>
      <w:r w:rsidR="001548AF" w:rsidRPr="001548AF">
        <w:rPr>
          <w:b w:val="0"/>
        </w:rPr>
        <w:t>,</w:t>
      </w:r>
      <w:r w:rsidR="001548AF">
        <w:rPr>
          <w:rStyle w:val="Bodytext29"/>
          <w:b w:val="0"/>
          <w:u w:val="none"/>
        </w:rPr>
        <w:t xml:space="preserve"> </w:t>
      </w:r>
      <w:r w:rsidR="00C51FE9" w:rsidRPr="002361A9">
        <w:rPr>
          <w:rStyle w:val="Bodytext29"/>
          <w:b w:val="0"/>
          <w:u w:val="none"/>
        </w:rPr>
        <w:t>przedszkola, szkoły lub producenta rolnego</w:t>
      </w:r>
      <w:r w:rsidRPr="002361A9">
        <w:rPr>
          <w:rStyle w:val="Bodytext29"/>
          <w:b w:val="0"/>
          <w:u w:val="none"/>
        </w:rPr>
        <w:t xml:space="preserve"> </w:t>
      </w:r>
      <w:r w:rsidRPr="008C5C41">
        <w:rPr>
          <w:rStyle w:val="Bodytext29"/>
          <w:b w:val="0"/>
          <w:u w:val="none"/>
        </w:rPr>
        <w:t>stwierdza utworzenie stanowiska pracy, jego wyposażenie lub doposażenie.</w:t>
      </w:r>
    </w:p>
    <w:p w:rsidR="007A74CA" w:rsidRPr="008C5C41" w:rsidRDefault="00FA4A60" w:rsidP="00100BFE">
      <w:pPr>
        <w:pStyle w:val="Bodytext20"/>
        <w:numPr>
          <w:ilvl w:val="0"/>
          <w:numId w:val="6"/>
        </w:numPr>
        <w:shd w:val="clear" w:color="auto" w:fill="auto"/>
        <w:tabs>
          <w:tab w:val="left" w:pos="293"/>
        </w:tabs>
        <w:spacing w:before="0" w:after="120" w:line="264" w:lineRule="exact"/>
        <w:ind w:left="301" w:right="23" w:hanging="301"/>
        <w:jc w:val="both"/>
        <w:rPr>
          <w:b w:val="0"/>
        </w:rPr>
      </w:pPr>
      <w:r w:rsidRPr="008C5C41">
        <w:rPr>
          <w:rStyle w:val="Bodytext29"/>
          <w:b w:val="0"/>
          <w:u w:val="none"/>
        </w:rPr>
        <w:t>Dyrektor Urzędu w trakcie trwania umowy o refundację dokonuje oceny prawidłowości wykonania umowy, w szczególności poprzez weryfikację spełnienia warunków:</w:t>
      </w:r>
    </w:p>
    <w:p w:rsidR="007A74CA" w:rsidRPr="008C5C41" w:rsidRDefault="00FA4A60">
      <w:pPr>
        <w:pStyle w:val="Bodytext20"/>
        <w:numPr>
          <w:ilvl w:val="1"/>
          <w:numId w:val="6"/>
        </w:numPr>
        <w:shd w:val="clear" w:color="auto" w:fill="auto"/>
        <w:tabs>
          <w:tab w:val="left" w:pos="569"/>
        </w:tabs>
        <w:spacing w:before="0" w:line="264" w:lineRule="exact"/>
        <w:ind w:left="620" w:right="20" w:hanging="320"/>
        <w:jc w:val="both"/>
        <w:rPr>
          <w:b w:val="0"/>
        </w:rPr>
      </w:pPr>
      <w:r w:rsidRPr="008C5C41">
        <w:rPr>
          <w:rStyle w:val="Bodytext29"/>
          <w:b w:val="0"/>
          <w:u w:val="none"/>
        </w:rPr>
        <w:t>zatrudnienia na wyposażonym lub doposażonym stanowisku pracy w pełnym wymiarze czasu pracy skierowanego bezrobotnego przez okres co najmniej 24 miesięcy;</w:t>
      </w:r>
    </w:p>
    <w:p w:rsidR="007A74CA" w:rsidRPr="008C5C41" w:rsidRDefault="00FA4A60">
      <w:pPr>
        <w:pStyle w:val="Bodytext20"/>
        <w:numPr>
          <w:ilvl w:val="1"/>
          <w:numId w:val="6"/>
        </w:numPr>
        <w:shd w:val="clear" w:color="auto" w:fill="auto"/>
        <w:tabs>
          <w:tab w:val="left" w:pos="588"/>
        </w:tabs>
        <w:spacing w:before="0" w:after="240"/>
        <w:ind w:left="620" w:right="20" w:hanging="320"/>
        <w:jc w:val="both"/>
        <w:rPr>
          <w:b w:val="0"/>
        </w:rPr>
      </w:pPr>
      <w:r w:rsidRPr="008C5C41">
        <w:rPr>
          <w:rStyle w:val="Bodytext29"/>
          <w:b w:val="0"/>
          <w:u w:val="none"/>
        </w:rPr>
        <w:t>utrzymania przez okres co najmniej 24 miesięcy stanowisk pracy utworzonych w związku z przyznaną refundacją; do okresu zatrudnienia nie wlicza się okresu urlopu bezpłatnego.</w:t>
      </w:r>
    </w:p>
    <w:p w:rsidR="007A74CA" w:rsidRPr="008C5C41" w:rsidRDefault="00FA4A60" w:rsidP="00100BFE">
      <w:pPr>
        <w:pStyle w:val="Bodytext20"/>
        <w:numPr>
          <w:ilvl w:val="0"/>
          <w:numId w:val="6"/>
        </w:numPr>
        <w:shd w:val="clear" w:color="auto" w:fill="auto"/>
        <w:tabs>
          <w:tab w:val="left" w:pos="437"/>
        </w:tabs>
        <w:spacing w:before="0" w:after="120"/>
        <w:ind w:left="301" w:right="23" w:hanging="301"/>
        <w:jc w:val="both"/>
        <w:rPr>
          <w:b w:val="0"/>
        </w:rPr>
      </w:pPr>
      <w:r w:rsidRPr="008C5C41">
        <w:rPr>
          <w:rStyle w:val="Bodytext29"/>
          <w:b w:val="0"/>
          <w:u w:val="none"/>
        </w:rPr>
        <w:t>Do rozliczenia podmiot,</w:t>
      </w:r>
      <w:r w:rsidR="001548AF">
        <w:rPr>
          <w:rStyle w:val="Bodytext29"/>
          <w:b w:val="0"/>
          <w:u w:val="none"/>
        </w:rPr>
        <w:t xml:space="preserve"> </w:t>
      </w:r>
      <w:r w:rsidR="001548AF" w:rsidRPr="001548AF">
        <w:rPr>
          <w:u w:val="single"/>
        </w:rPr>
        <w:t>w tym żłobek lub klub  dziecięcy</w:t>
      </w:r>
      <w:r w:rsidR="001548AF">
        <w:rPr>
          <w:u w:val="single"/>
        </w:rPr>
        <w:t xml:space="preserve"> lub podmiot</w:t>
      </w:r>
      <w:r w:rsidR="001548AF" w:rsidRPr="001548AF">
        <w:rPr>
          <w:u w:val="single"/>
        </w:rPr>
        <w:t xml:space="preserve"> świadczący usługi rehabilitacyjne</w:t>
      </w:r>
      <w:r w:rsidR="001548AF" w:rsidRPr="001548AF">
        <w:rPr>
          <w:b w:val="0"/>
        </w:rPr>
        <w:t>,</w:t>
      </w:r>
      <w:r w:rsidR="001548AF">
        <w:rPr>
          <w:rStyle w:val="Bodytext29"/>
          <w:b w:val="0"/>
          <w:u w:val="none"/>
        </w:rPr>
        <w:t xml:space="preserve"> </w:t>
      </w:r>
      <w:r w:rsidRPr="008C5C41">
        <w:rPr>
          <w:rStyle w:val="Bodytext29"/>
          <w:b w:val="0"/>
          <w:u w:val="none"/>
        </w:rPr>
        <w:t xml:space="preserve"> przedszkole, szkoła lub producent rolny dołącza odpowiednie dokumenty, potwierdzające poniesione wydatki:</w:t>
      </w:r>
    </w:p>
    <w:p w:rsidR="007A74CA" w:rsidRDefault="00FA4A60">
      <w:pPr>
        <w:pStyle w:val="Tekstpodstawowy1"/>
        <w:numPr>
          <w:ilvl w:val="1"/>
          <w:numId w:val="6"/>
        </w:numPr>
        <w:shd w:val="clear" w:color="auto" w:fill="auto"/>
        <w:tabs>
          <w:tab w:val="left" w:pos="574"/>
        </w:tabs>
        <w:spacing w:after="0" w:line="269" w:lineRule="exact"/>
        <w:ind w:left="300" w:firstLine="0"/>
      </w:pPr>
      <w:r>
        <w:t>dokumentami potwierdzającymi poniesione koszty mogą być</w:t>
      </w:r>
      <w:r w:rsidR="002361A9">
        <w:t xml:space="preserve"> </w:t>
      </w:r>
      <w:r w:rsidR="002361A9" w:rsidRPr="00744B9D">
        <w:t>opłacone</w:t>
      </w:r>
      <w:r w:rsidRPr="00744B9D">
        <w:t>:</w:t>
      </w:r>
    </w:p>
    <w:p w:rsidR="007A74CA" w:rsidRDefault="00FA4A60">
      <w:pPr>
        <w:pStyle w:val="Tekstpodstawowy1"/>
        <w:numPr>
          <w:ilvl w:val="0"/>
          <w:numId w:val="7"/>
        </w:numPr>
        <w:shd w:val="clear" w:color="auto" w:fill="auto"/>
        <w:tabs>
          <w:tab w:val="left" w:pos="778"/>
        </w:tabs>
        <w:spacing w:after="0" w:line="269" w:lineRule="exact"/>
        <w:ind w:left="1000" w:hanging="380"/>
        <w:jc w:val="left"/>
      </w:pPr>
      <w:r>
        <w:t>rachunki,</w:t>
      </w:r>
    </w:p>
    <w:p w:rsidR="007A74CA" w:rsidRDefault="00FA4A60">
      <w:pPr>
        <w:pStyle w:val="Tekstpodstawowy1"/>
        <w:numPr>
          <w:ilvl w:val="0"/>
          <w:numId w:val="7"/>
        </w:numPr>
        <w:shd w:val="clear" w:color="auto" w:fill="auto"/>
        <w:tabs>
          <w:tab w:val="left" w:pos="754"/>
        </w:tabs>
        <w:spacing w:after="0" w:line="269" w:lineRule="exact"/>
        <w:ind w:left="1000" w:hanging="380"/>
        <w:jc w:val="left"/>
      </w:pPr>
      <w:r>
        <w:t xml:space="preserve">faktury </w:t>
      </w:r>
      <w:r>
        <w:rPr>
          <w:lang w:val="en-US"/>
        </w:rPr>
        <w:t>VAT,</w:t>
      </w:r>
    </w:p>
    <w:p w:rsidR="007A74CA" w:rsidRDefault="00FA4A60" w:rsidP="00AC06A7">
      <w:pPr>
        <w:pStyle w:val="Tekstpodstawowy1"/>
        <w:numPr>
          <w:ilvl w:val="0"/>
          <w:numId w:val="7"/>
        </w:numPr>
        <w:shd w:val="clear" w:color="auto" w:fill="auto"/>
        <w:tabs>
          <w:tab w:val="left" w:pos="807"/>
        </w:tabs>
        <w:spacing w:after="120" w:line="269" w:lineRule="exact"/>
        <w:ind w:left="851" w:right="23" w:hanging="233"/>
        <w:jc w:val="left"/>
      </w:pPr>
      <w:r>
        <w:t>umowy cywilno-prawne, których wartość przekracza 1000 PLN - potwier</w:t>
      </w:r>
      <w:r>
        <w:softHyphen/>
        <w:t>dzone przez Urząd Skarbowy;</w:t>
      </w:r>
    </w:p>
    <w:p w:rsidR="007A74CA" w:rsidRDefault="00FA4A60">
      <w:pPr>
        <w:pStyle w:val="Tekstpodstawowy1"/>
        <w:numPr>
          <w:ilvl w:val="1"/>
          <w:numId w:val="7"/>
        </w:numPr>
        <w:shd w:val="clear" w:color="auto" w:fill="auto"/>
        <w:tabs>
          <w:tab w:val="left" w:pos="578"/>
        </w:tabs>
        <w:spacing w:after="120" w:line="269" w:lineRule="exact"/>
        <w:ind w:left="620" w:right="20" w:hanging="320"/>
      </w:pPr>
      <w:r>
        <w:t>wymienione dokumenty należy przedstawić w Urzędzie w oryginale i kserokopii (potwierdzone za zgodność z oryginałem wraz z dowodami wpłat lub potw</w:t>
      </w:r>
      <w:r w:rsidR="005B50F2">
        <w:t xml:space="preserve">ierdzeniem realizacji przelewu); </w:t>
      </w:r>
      <w:r w:rsidR="005B50F2" w:rsidRPr="002361A9">
        <w:t>za poniesienie wydatku uznaje się moment faktycznego dokonania zapłaty, tj. dokonania przelewu, zapłaty gotówką, płatność kartą płatniczą.</w:t>
      </w:r>
    </w:p>
    <w:p w:rsidR="007A74CA" w:rsidRDefault="00FA4A60" w:rsidP="005543DC">
      <w:pPr>
        <w:pStyle w:val="Bodytext20"/>
        <w:numPr>
          <w:ilvl w:val="0"/>
          <w:numId w:val="6"/>
        </w:numPr>
        <w:shd w:val="clear" w:color="auto" w:fill="auto"/>
        <w:spacing w:before="0" w:line="220" w:lineRule="exact"/>
        <w:ind w:left="426" w:hanging="284"/>
        <w:jc w:val="both"/>
        <w:rPr>
          <w:b w:val="0"/>
        </w:rPr>
      </w:pPr>
      <w:r>
        <w:rPr>
          <w:rStyle w:val="Bodytext2NotBold6"/>
        </w:rPr>
        <w:t>Podmiot,</w:t>
      </w:r>
      <w:r>
        <w:t xml:space="preserve"> </w:t>
      </w:r>
      <w:r w:rsidR="001548AF" w:rsidRPr="001548AF">
        <w:rPr>
          <w:u w:val="single"/>
        </w:rPr>
        <w:t>w tym żłobek lub klub dziecięcy lub podmiot świadczący usługi rehabilitacyjne</w:t>
      </w:r>
      <w:r w:rsidR="001548AF" w:rsidRPr="001548AF">
        <w:t>,</w:t>
      </w:r>
      <w:r w:rsidR="001548AF">
        <w:t xml:space="preserve"> </w:t>
      </w:r>
      <w:r w:rsidRPr="00FE64FC">
        <w:rPr>
          <w:rStyle w:val="Bodytext29"/>
          <w:b w:val="0"/>
          <w:u w:val="none"/>
        </w:rPr>
        <w:t>przedszkole, szkoł</w:t>
      </w:r>
      <w:r w:rsidRPr="00FE64FC">
        <w:rPr>
          <w:rStyle w:val="Bodytext210pt"/>
          <w:b w:val="0"/>
          <w:u w:val="none"/>
        </w:rPr>
        <w:t>a</w:t>
      </w:r>
      <w:r w:rsidRPr="00FE64FC">
        <w:rPr>
          <w:rStyle w:val="Bodytext29"/>
          <w:b w:val="0"/>
          <w:u w:val="none"/>
        </w:rPr>
        <w:t xml:space="preserve"> lub producent rolny jest zobowiązany do</w:t>
      </w:r>
      <w:r w:rsidR="002D79B1">
        <w:rPr>
          <w:rStyle w:val="Bodytext29"/>
          <w:b w:val="0"/>
          <w:u w:val="none"/>
        </w:rPr>
        <w:t xml:space="preserve"> składania, w</w:t>
      </w:r>
      <w:r w:rsidR="00E15BBB">
        <w:rPr>
          <w:rStyle w:val="Bodytext29"/>
          <w:b w:val="0"/>
          <w:u w:val="none"/>
        </w:rPr>
        <w:t xml:space="preserve"> </w:t>
      </w:r>
      <w:r w:rsidR="002D79B1">
        <w:rPr>
          <w:rStyle w:val="Bodytext29"/>
          <w:b w:val="0"/>
          <w:u w:val="none"/>
        </w:rPr>
        <w:t>okre</w:t>
      </w:r>
      <w:r w:rsidR="005B50F2">
        <w:rPr>
          <w:rStyle w:val="Bodytext29"/>
          <w:b w:val="0"/>
          <w:u w:val="none"/>
        </w:rPr>
        <w:t xml:space="preserve">sach </w:t>
      </w:r>
      <w:r w:rsidRPr="00F24BA2">
        <w:rPr>
          <w:b w:val="0"/>
        </w:rPr>
        <w:t xml:space="preserve">nie dłuższych niż </w:t>
      </w:r>
      <w:r w:rsidR="002361A9" w:rsidRPr="00BC327C">
        <w:rPr>
          <w:b w:val="0"/>
        </w:rPr>
        <w:t>rocznych</w:t>
      </w:r>
      <w:r w:rsidR="002361A9" w:rsidRPr="002361A9">
        <w:rPr>
          <w:b w:val="0"/>
        </w:rPr>
        <w:t xml:space="preserve"> </w:t>
      </w:r>
      <w:r w:rsidRPr="00F24BA2">
        <w:rPr>
          <w:b w:val="0"/>
        </w:rPr>
        <w:t>informacji o stanie zatrudnienia na podstawie wskazanych przez Urząd dokumentów w okresie obowiązywania umowy.</w:t>
      </w:r>
    </w:p>
    <w:p w:rsidR="00100BFE" w:rsidRDefault="00100BFE" w:rsidP="00100BFE">
      <w:pPr>
        <w:pStyle w:val="Bodytext20"/>
        <w:shd w:val="clear" w:color="auto" w:fill="auto"/>
        <w:spacing w:before="0"/>
        <w:ind w:firstLine="0"/>
        <w:jc w:val="both"/>
        <w:rPr>
          <w:b w:val="0"/>
        </w:rPr>
      </w:pPr>
    </w:p>
    <w:p w:rsidR="007A74CA" w:rsidRDefault="00FA4A60">
      <w:pPr>
        <w:pStyle w:val="Tekstpodstawowy1"/>
        <w:numPr>
          <w:ilvl w:val="2"/>
          <w:numId w:val="7"/>
        </w:numPr>
        <w:shd w:val="clear" w:color="auto" w:fill="auto"/>
        <w:tabs>
          <w:tab w:val="left" w:pos="422"/>
        </w:tabs>
        <w:spacing w:after="0" w:line="264" w:lineRule="exact"/>
        <w:ind w:left="560"/>
      </w:pPr>
      <w:r>
        <w:t xml:space="preserve">Przyznana refundacja </w:t>
      </w:r>
      <w:r w:rsidRPr="00BA21DC">
        <w:rPr>
          <w:u w:val="single"/>
        </w:rPr>
        <w:t>nie może być przeznaczona na</w:t>
      </w:r>
      <w:r>
        <w:t>:</w:t>
      </w:r>
    </w:p>
    <w:p w:rsidR="007A74CA" w:rsidRDefault="00FA4A60">
      <w:pPr>
        <w:pStyle w:val="Tekstpodstawowy1"/>
        <w:numPr>
          <w:ilvl w:val="3"/>
          <w:numId w:val="7"/>
        </w:numPr>
        <w:shd w:val="clear" w:color="auto" w:fill="auto"/>
        <w:tabs>
          <w:tab w:val="left" w:pos="544"/>
        </w:tabs>
        <w:spacing w:after="0" w:line="264" w:lineRule="exact"/>
        <w:ind w:left="560" w:right="20" w:hanging="280"/>
      </w:pPr>
      <w:r>
        <w:t>zakup sprzętu (środków trwałych, maszyn, urządzeń, narzędzi i innych), którego zakup był już uprzednio finansowany lub współfinansowany ze środków z pomocy krajowej lub wspólnotowej w ciągu ostatnich siedmiu lat, a podmiot jest zobowiązany do dostarczenia oświadczenia potwierdzającego dotrzymanie tego warunku,</w:t>
      </w:r>
    </w:p>
    <w:p w:rsidR="007A74CA" w:rsidRDefault="00FA4A60">
      <w:pPr>
        <w:pStyle w:val="Tekstpodstawowy1"/>
        <w:numPr>
          <w:ilvl w:val="3"/>
          <w:numId w:val="7"/>
        </w:numPr>
        <w:shd w:val="clear" w:color="auto" w:fill="auto"/>
        <w:tabs>
          <w:tab w:val="left" w:pos="630"/>
        </w:tabs>
        <w:spacing w:after="0" w:line="264" w:lineRule="exact"/>
        <w:ind w:left="560" w:right="20" w:hanging="280"/>
      </w:pPr>
      <w:r>
        <w:t>zakup sprzętu (środków trwałych, maszyn, urządzeń, narzędzi i innych) na wyposażenie stanowiska pracy dla bezrobotnego zatrudnionego wyłącznie na stanowisku pracy w zakresie handlu obwoźnego oraz handlu na straganach i targowiskach),</w:t>
      </w:r>
    </w:p>
    <w:p w:rsidR="007A74CA" w:rsidRDefault="00FA4A60">
      <w:pPr>
        <w:pStyle w:val="Tekstpodstawowy1"/>
        <w:numPr>
          <w:ilvl w:val="3"/>
          <w:numId w:val="7"/>
        </w:numPr>
        <w:shd w:val="clear" w:color="auto" w:fill="auto"/>
        <w:tabs>
          <w:tab w:val="left" w:pos="626"/>
        </w:tabs>
        <w:spacing w:after="0" w:line="264" w:lineRule="exact"/>
        <w:ind w:left="560" w:right="20" w:hanging="280"/>
      </w:pPr>
      <w:r>
        <w:t>zakup środka transportu w sytuacji, gdy zakup ten</w:t>
      </w:r>
      <w:r>
        <w:rPr>
          <w:rStyle w:val="BodytextBoldf1"/>
        </w:rPr>
        <w:t xml:space="preserve"> </w:t>
      </w:r>
      <w:r w:rsidRPr="00413977">
        <w:rPr>
          <w:rStyle w:val="BodytextBoldf2"/>
          <w:b w:val="0"/>
          <w:u w:val="none"/>
        </w:rPr>
        <w:t>nie</w:t>
      </w:r>
      <w:r>
        <w:t xml:space="preserve"> dotyczy stanowiska pracy kierowcy,</w:t>
      </w:r>
    </w:p>
    <w:p w:rsidR="007A74CA" w:rsidRPr="006A7829" w:rsidRDefault="00FA4A60">
      <w:pPr>
        <w:pStyle w:val="Tekstpodstawowy1"/>
        <w:numPr>
          <w:ilvl w:val="3"/>
          <w:numId w:val="7"/>
        </w:numPr>
        <w:shd w:val="clear" w:color="auto" w:fill="auto"/>
        <w:tabs>
          <w:tab w:val="left" w:pos="563"/>
        </w:tabs>
        <w:spacing w:after="0" w:line="264" w:lineRule="exact"/>
        <w:ind w:left="560" w:right="20" w:hanging="280"/>
        <w:rPr>
          <w:b/>
        </w:rPr>
      </w:pPr>
      <w:r>
        <w:t>zakup środka transportu przez podmioty prowadzące działalność gospodarczą w sektorze transportu</w:t>
      </w:r>
      <w:r>
        <w:rPr>
          <w:rStyle w:val="BodytextBoldf1"/>
        </w:rPr>
        <w:t xml:space="preserve"> </w:t>
      </w:r>
      <w:r w:rsidRPr="006A7829">
        <w:rPr>
          <w:rStyle w:val="BodytextBoldf2"/>
          <w:b w:val="0"/>
          <w:u w:val="none"/>
        </w:rPr>
        <w:t>(posiadające zarejestrowaną działalność transpor</w:t>
      </w:r>
      <w:r w:rsidRPr="006A7829">
        <w:rPr>
          <w:rStyle w:val="BodytextBoldf2"/>
          <w:b w:val="0"/>
          <w:u w:val="none"/>
        </w:rPr>
        <w:softHyphen/>
        <w:t>tową),</w:t>
      </w:r>
    </w:p>
    <w:p w:rsidR="007A74CA" w:rsidRDefault="00FA4A60">
      <w:pPr>
        <w:pStyle w:val="Tekstpodstawowy1"/>
        <w:numPr>
          <w:ilvl w:val="3"/>
          <w:numId w:val="7"/>
        </w:numPr>
        <w:shd w:val="clear" w:color="auto" w:fill="auto"/>
        <w:tabs>
          <w:tab w:val="left" w:pos="558"/>
        </w:tabs>
        <w:spacing w:after="0" w:line="264" w:lineRule="exact"/>
        <w:ind w:left="560" w:right="20" w:hanging="280"/>
      </w:pPr>
      <w:r w:rsidRPr="006A7829">
        <w:rPr>
          <w:rStyle w:val="BodytextBoldf2"/>
          <w:b w:val="0"/>
          <w:u w:val="none"/>
        </w:rPr>
        <w:t xml:space="preserve">zakup samochodu na wyposażenie stanowiska kierowcy innego niż samochód </w:t>
      </w:r>
      <w:r w:rsidR="00413977" w:rsidRPr="002361A9">
        <w:rPr>
          <w:rStyle w:val="BodytextBoldf2"/>
          <w:b w:val="0"/>
          <w:u w:val="none"/>
          <w:lang w:val="pl-PL"/>
        </w:rPr>
        <w:t>w wersji ciężarowej</w:t>
      </w:r>
      <w:r w:rsidR="00894412" w:rsidRPr="002361A9">
        <w:rPr>
          <w:rStyle w:val="BodytextBoldf2"/>
          <w:u w:val="none"/>
          <w:lang w:val="pl-PL"/>
        </w:rPr>
        <w:t xml:space="preserve"> </w:t>
      </w:r>
      <w:r w:rsidR="002361A9" w:rsidRPr="00E15BBB">
        <w:rPr>
          <w:rStyle w:val="BodytextBoldf2"/>
          <w:b w:val="0"/>
          <w:u w:val="none"/>
          <w:lang w:val="pl-PL"/>
        </w:rPr>
        <w:t>lub specjalistycznej</w:t>
      </w:r>
      <w:r w:rsidR="002361A9" w:rsidRPr="002361A9">
        <w:rPr>
          <w:rStyle w:val="BodytextBoldf2"/>
          <w:b w:val="0"/>
          <w:u w:val="none"/>
          <w:lang w:val="pl-PL"/>
        </w:rPr>
        <w:t xml:space="preserve"> </w:t>
      </w:r>
      <w:r w:rsidRPr="00894412">
        <w:t>z</w:t>
      </w:r>
      <w:r w:rsidRPr="006A7829">
        <w:rPr>
          <w:b/>
        </w:rPr>
        <w:t xml:space="preserve"> </w:t>
      </w:r>
      <w:r>
        <w:t>wyjątkiem sytuacji, w których wykorzystanie samochodu pozostaje w bezpośrednim związku z profilem wykonywanej działalności - PKD (2007): 49.32 Z - działalność taksówek osobowych, 85.53 Z - pozaszkolne formy edukacji z zakresu nauki jazdy i pilotażu,</w:t>
      </w:r>
    </w:p>
    <w:p w:rsidR="00CA2F3F" w:rsidRDefault="00CA2F3F" w:rsidP="00CA2F3F">
      <w:pPr>
        <w:pStyle w:val="Tekstpodstawowy1"/>
        <w:shd w:val="clear" w:color="auto" w:fill="auto"/>
        <w:tabs>
          <w:tab w:val="left" w:pos="558"/>
        </w:tabs>
        <w:spacing w:after="0" w:line="264" w:lineRule="exact"/>
        <w:ind w:right="20" w:firstLine="0"/>
      </w:pPr>
    </w:p>
    <w:p w:rsidR="00CA2F3F" w:rsidRDefault="00CA2F3F" w:rsidP="00CA2F3F">
      <w:pPr>
        <w:pStyle w:val="Tekstpodstawowy1"/>
        <w:shd w:val="clear" w:color="auto" w:fill="auto"/>
        <w:tabs>
          <w:tab w:val="left" w:pos="558"/>
        </w:tabs>
        <w:spacing w:after="0" w:line="264" w:lineRule="exact"/>
        <w:ind w:right="20" w:firstLine="0"/>
      </w:pPr>
    </w:p>
    <w:p w:rsidR="007A74CA" w:rsidRPr="00E15BBB" w:rsidRDefault="00FA4A60">
      <w:pPr>
        <w:pStyle w:val="Tekstpodstawowy1"/>
        <w:numPr>
          <w:ilvl w:val="3"/>
          <w:numId w:val="7"/>
        </w:numPr>
        <w:shd w:val="clear" w:color="auto" w:fill="auto"/>
        <w:tabs>
          <w:tab w:val="left" w:pos="640"/>
        </w:tabs>
        <w:spacing w:after="0" w:line="264" w:lineRule="exact"/>
        <w:ind w:left="560" w:hanging="280"/>
      </w:pPr>
      <w:r>
        <w:t>koszty transportu,</w:t>
      </w:r>
      <w:r w:rsidR="002361A9">
        <w:t xml:space="preserve"> </w:t>
      </w:r>
      <w:r w:rsidR="002361A9" w:rsidRPr="00E15BBB">
        <w:t>koszty przesyłki,</w:t>
      </w:r>
    </w:p>
    <w:p w:rsidR="007A74CA" w:rsidRPr="006A7829" w:rsidRDefault="00FA4A60">
      <w:pPr>
        <w:pStyle w:val="Heading40"/>
        <w:keepNext/>
        <w:keepLines/>
        <w:numPr>
          <w:ilvl w:val="3"/>
          <w:numId w:val="7"/>
        </w:numPr>
        <w:shd w:val="clear" w:color="auto" w:fill="auto"/>
        <w:tabs>
          <w:tab w:val="left" w:pos="698"/>
        </w:tabs>
        <w:spacing w:line="264" w:lineRule="exact"/>
        <w:ind w:left="560" w:hanging="280"/>
        <w:jc w:val="both"/>
        <w:rPr>
          <w:b w:val="0"/>
        </w:rPr>
      </w:pPr>
      <w:bookmarkStart w:id="7" w:name="bookmark8"/>
      <w:r w:rsidRPr="006A7829">
        <w:rPr>
          <w:rStyle w:val="Heading42"/>
          <w:b w:val="0"/>
          <w:u w:val="none"/>
        </w:rPr>
        <w:t>zakup automatów (do gier zręcznościowych, napojów itp.),</w:t>
      </w:r>
      <w:bookmarkEnd w:id="7"/>
    </w:p>
    <w:p w:rsidR="007A74CA" w:rsidRPr="006A7829" w:rsidRDefault="00FA4A60">
      <w:pPr>
        <w:pStyle w:val="Heading40"/>
        <w:keepNext/>
        <w:keepLines/>
        <w:numPr>
          <w:ilvl w:val="3"/>
          <w:numId w:val="7"/>
        </w:numPr>
        <w:shd w:val="clear" w:color="auto" w:fill="auto"/>
        <w:tabs>
          <w:tab w:val="left" w:pos="707"/>
        </w:tabs>
        <w:spacing w:line="264" w:lineRule="exact"/>
        <w:ind w:left="560" w:right="20" w:hanging="280"/>
        <w:jc w:val="both"/>
        <w:rPr>
          <w:b w:val="0"/>
        </w:rPr>
      </w:pPr>
      <w:bookmarkStart w:id="8" w:name="bookmark9"/>
      <w:r w:rsidRPr="006A7829">
        <w:rPr>
          <w:rStyle w:val="Heading42"/>
          <w:b w:val="0"/>
          <w:u w:val="none"/>
        </w:rPr>
        <w:t>koszty budowy, remontów kapitalnych, zakupu elementów budowli i obiektów, klimatyzację, alarm, koszty podłączenia wszelkich mediów i koszty abonamentów,</w:t>
      </w:r>
      <w:bookmarkEnd w:id="8"/>
    </w:p>
    <w:p w:rsidR="007A74CA" w:rsidRPr="006A7829" w:rsidRDefault="00FA4A60">
      <w:pPr>
        <w:pStyle w:val="Heading40"/>
        <w:keepNext/>
        <w:keepLines/>
        <w:numPr>
          <w:ilvl w:val="3"/>
          <w:numId w:val="7"/>
        </w:numPr>
        <w:shd w:val="clear" w:color="auto" w:fill="auto"/>
        <w:tabs>
          <w:tab w:val="left" w:pos="702"/>
        </w:tabs>
        <w:spacing w:line="264" w:lineRule="exact"/>
        <w:ind w:left="560" w:hanging="280"/>
        <w:jc w:val="both"/>
        <w:rPr>
          <w:b w:val="0"/>
        </w:rPr>
      </w:pPr>
      <w:bookmarkStart w:id="9" w:name="bookmark10"/>
      <w:r w:rsidRPr="006A7829">
        <w:rPr>
          <w:rStyle w:val="Heading42"/>
          <w:b w:val="0"/>
          <w:u w:val="none"/>
        </w:rPr>
        <w:t>opłaty z tytułu wynajmu lub dzierżawy,</w:t>
      </w:r>
      <w:bookmarkEnd w:id="9"/>
    </w:p>
    <w:p w:rsidR="007A74CA" w:rsidRPr="006A7829" w:rsidRDefault="00FA4A60">
      <w:pPr>
        <w:pStyle w:val="Heading40"/>
        <w:keepNext/>
        <w:keepLines/>
        <w:numPr>
          <w:ilvl w:val="3"/>
          <w:numId w:val="7"/>
        </w:numPr>
        <w:shd w:val="clear" w:color="auto" w:fill="auto"/>
        <w:tabs>
          <w:tab w:val="left" w:pos="678"/>
        </w:tabs>
        <w:spacing w:line="264" w:lineRule="exact"/>
        <w:ind w:left="560" w:hanging="280"/>
        <w:jc w:val="both"/>
        <w:rPr>
          <w:b w:val="0"/>
        </w:rPr>
      </w:pPr>
      <w:bookmarkStart w:id="10" w:name="bookmark11"/>
      <w:r w:rsidRPr="006A7829">
        <w:rPr>
          <w:rStyle w:val="Heading42"/>
          <w:b w:val="0"/>
          <w:u w:val="none"/>
        </w:rPr>
        <w:t>wynagrodzenie pracowników, opłaty administracyjne,</w:t>
      </w:r>
      <w:bookmarkEnd w:id="10"/>
    </w:p>
    <w:p w:rsidR="007A74CA" w:rsidRPr="006A7829" w:rsidRDefault="00FA4A60">
      <w:pPr>
        <w:pStyle w:val="Heading40"/>
        <w:keepNext/>
        <w:keepLines/>
        <w:numPr>
          <w:ilvl w:val="3"/>
          <w:numId w:val="7"/>
        </w:numPr>
        <w:shd w:val="clear" w:color="auto" w:fill="auto"/>
        <w:tabs>
          <w:tab w:val="left" w:pos="693"/>
        </w:tabs>
        <w:spacing w:line="264" w:lineRule="exact"/>
        <w:ind w:left="560" w:hanging="280"/>
        <w:jc w:val="both"/>
        <w:rPr>
          <w:b w:val="0"/>
        </w:rPr>
      </w:pPr>
      <w:bookmarkStart w:id="11" w:name="bookmark12"/>
      <w:r w:rsidRPr="006A7829">
        <w:rPr>
          <w:rStyle w:val="Heading42"/>
          <w:b w:val="0"/>
          <w:u w:val="none"/>
        </w:rPr>
        <w:t>koszty rat leasingowych w przypadku braku opcji wykupu na własność,</w:t>
      </w:r>
      <w:bookmarkEnd w:id="11"/>
    </w:p>
    <w:p w:rsidR="007A74CA" w:rsidRPr="006A7829" w:rsidRDefault="00FA4A60">
      <w:pPr>
        <w:pStyle w:val="Heading40"/>
        <w:keepNext/>
        <w:keepLines/>
        <w:numPr>
          <w:ilvl w:val="3"/>
          <w:numId w:val="7"/>
        </w:numPr>
        <w:shd w:val="clear" w:color="auto" w:fill="auto"/>
        <w:tabs>
          <w:tab w:val="left" w:pos="693"/>
        </w:tabs>
        <w:spacing w:line="264" w:lineRule="exact"/>
        <w:ind w:left="560" w:hanging="280"/>
        <w:jc w:val="both"/>
        <w:rPr>
          <w:b w:val="0"/>
        </w:rPr>
      </w:pPr>
      <w:bookmarkStart w:id="12" w:name="bookmark13"/>
      <w:r w:rsidRPr="006A7829">
        <w:rPr>
          <w:rStyle w:val="Heading42"/>
          <w:b w:val="0"/>
          <w:u w:val="none"/>
        </w:rPr>
        <w:t>koszty szkoleń,</w:t>
      </w:r>
      <w:bookmarkEnd w:id="12"/>
    </w:p>
    <w:p w:rsidR="007A74CA" w:rsidRDefault="00FA4A60" w:rsidP="00100BFE">
      <w:pPr>
        <w:pStyle w:val="Heading40"/>
        <w:keepNext/>
        <w:keepLines/>
        <w:numPr>
          <w:ilvl w:val="3"/>
          <w:numId w:val="7"/>
        </w:numPr>
        <w:shd w:val="clear" w:color="auto" w:fill="auto"/>
        <w:tabs>
          <w:tab w:val="left" w:pos="693"/>
        </w:tabs>
        <w:spacing w:after="120" w:line="240" w:lineRule="auto"/>
        <w:ind w:left="556" w:hanging="278"/>
        <w:jc w:val="both"/>
        <w:rPr>
          <w:rStyle w:val="Heading42"/>
          <w:b w:val="0"/>
          <w:u w:val="none"/>
        </w:rPr>
      </w:pPr>
      <w:bookmarkStart w:id="13" w:name="bookmark14"/>
      <w:r w:rsidRPr="006A7829">
        <w:rPr>
          <w:rStyle w:val="Heading42"/>
          <w:b w:val="0"/>
          <w:u w:val="none"/>
        </w:rPr>
        <w:t>koszty reklamy.</w:t>
      </w:r>
      <w:bookmarkEnd w:id="13"/>
    </w:p>
    <w:p w:rsidR="007A74CA" w:rsidRDefault="00FA4A60" w:rsidP="00CE4E98">
      <w:pPr>
        <w:pStyle w:val="Tekstpodstawowy1"/>
        <w:numPr>
          <w:ilvl w:val="2"/>
          <w:numId w:val="7"/>
        </w:numPr>
        <w:shd w:val="clear" w:color="auto" w:fill="auto"/>
        <w:tabs>
          <w:tab w:val="left" w:pos="422"/>
        </w:tabs>
        <w:spacing w:after="0" w:line="240" w:lineRule="auto"/>
        <w:ind w:left="560" w:right="20"/>
      </w:pPr>
      <w:r>
        <w:t>Koszty zakupu używanego sprzętu kwalifikują się do finansowania z FP jeśli są spełnione następujące warunki:</w:t>
      </w:r>
    </w:p>
    <w:p w:rsidR="007A74CA" w:rsidRDefault="00FA4A60">
      <w:pPr>
        <w:pStyle w:val="Tekstpodstawowy1"/>
        <w:numPr>
          <w:ilvl w:val="3"/>
          <w:numId w:val="7"/>
        </w:numPr>
        <w:shd w:val="clear" w:color="auto" w:fill="auto"/>
        <w:tabs>
          <w:tab w:val="left" w:pos="616"/>
        </w:tabs>
        <w:spacing w:after="0" w:line="264" w:lineRule="exact"/>
        <w:ind w:left="560" w:right="20" w:hanging="280"/>
      </w:pPr>
      <w:r>
        <w:t>sprzedający sprzęt musi wystawić deklarację określającą jego pochodzenie (zawierającą m.in. datę zakupu, miejsce zakupu, dane zakupującego - jego nazwę i adres);</w:t>
      </w:r>
    </w:p>
    <w:p w:rsidR="007A74CA" w:rsidRDefault="00FA4A60">
      <w:pPr>
        <w:pStyle w:val="Tekstpodstawowy1"/>
        <w:numPr>
          <w:ilvl w:val="3"/>
          <w:numId w:val="7"/>
        </w:numPr>
        <w:shd w:val="clear" w:color="auto" w:fill="auto"/>
        <w:tabs>
          <w:tab w:val="left" w:pos="635"/>
        </w:tabs>
        <w:spacing w:after="0" w:line="264" w:lineRule="exact"/>
        <w:ind w:left="560" w:right="20" w:hanging="280"/>
      </w:pPr>
      <w:r>
        <w:t>sprzedający sprzęt potwierdza w deklaracji, że w okresie ostatnich 7 lat używany sprzęt nie został zakupiony z pomocy krajowej lub wspólnotowej (jeżeli został zakupiony ze środków pochodzących z pomocy krajowej lub wspólnotowej w ciągu ostatnich siedmiu lat, wówczas koszt jego zakupu nie jest kosztem kwalifikującym się do wsparcia z FP lub EFS);</w:t>
      </w:r>
    </w:p>
    <w:p w:rsidR="007A74CA" w:rsidRDefault="00FA4A60">
      <w:pPr>
        <w:pStyle w:val="Tekstpodstawowy1"/>
        <w:numPr>
          <w:ilvl w:val="3"/>
          <w:numId w:val="7"/>
        </w:numPr>
        <w:shd w:val="clear" w:color="auto" w:fill="auto"/>
        <w:tabs>
          <w:tab w:val="left" w:pos="563"/>
        </w:tabs>
        <w:spacing w:after="0" w:line="264" w:lineRule="exact"/>
        <w:ind w:left="560" w:right="20" w:hanging="280"/>
      </w:pPr>
      <w:r>
        <w:t>cena zakupionego sprzętu używanego nie może przekraczać jego wartości rynkowej i musi być niższa niż koszt podobnego, nowego sprzętu;</w:t>
      </w:r>
    </w:p>
    <w:p w:rsidR="007A74CA" w:rsidRDefault="00FA4A60">
      <w:pPr>
        <w:pStyle w:val="Tekstpodstawowy1"/>
        <w:numPr>
          <w:ilvl w:val="3"/>
          <w:numId w:val="7"/>
        </w:numPr>
        <w:shd w:val="clear" w:color="auto" w:fill="auto"/>
        <w:tabs>
          <w:tab w:val="left" w:pos="635"/>
        </w:tabs>
        <w:spacing w:after="0" w:line="264" w:lineRule="exact"/>
        <w:ind w:left="560" w:right="20" w:hanging="280"/>
      </w:pPr>
      <w:r>
        <w:t>sprzęt musi posiadać właściwości techniczne niezbędne do wdrażania i rea</w:t>
      </w:r>
      <w:r>
        <w:softHyphen/>
        <w:t>lizacji projektu i odpowiadać stosowanym normom i standardom.</w:t>
      </w:r>
    </w:p>
    <w:p w:rsidR="007A74CA" w:rsidRPr="0054018B" w:rsidRDefault="00FA4A60" w:rsidP="00115D02">
      <w:pPr>
        <w:pStyle w:val="Tekstpodstawowy1"/>
        <w:numPr>
          <w:ilvl w:val="2"/>
          <w:numId w:val="7"/>
        </w:numPr>
        <w:shd w:val="clear" w:color="auto" w:fill="auto"/>
        <w:tabs>
          <w:tab w:val="left" w:pos="408"/>
        </w:tabs>
        <w:spacing w:after="240" w:line="240" w:lineRule="auto"/>
        <w:ind w:left="561" w:right="23" w:hanging="561"/>
        <w:rPr>
          <w:sz w:val="2"/>
          <w:szCs w:val="2"/>
        </w:rPr>
      </w:pPr>
      <w:r>
        <w:t>Zawarcie umowy uzależnione jest od złożenia przez podmiot prowadzący dzia</w:t>
      </w:r>
      <w:r>
        <w:softHyphen/>
        <w:t>łalność gospodarczą odpowiedniego zabezpieczenia ewentualnego zwrotu doko</w:t>
      </w:r>
      <w:r>
        <w:softHyphen/>
        <w:t>nanej refundacji.</w:t>
      </w:r>
    </w:p>
    <w:p w:rsidR="00100BFE" w:rsidRPr="00100BFE" w:rsidRDefault="00100BFE" w:rsidP="001C4D2A">
      <w:pPr>
        <w:pStyle w:val="Bodytext20"/>
        <w:shd w:val="clear" w:color="auto" w:fill="auto"/>
        <w:spacing w:before="0" w:after="159" w:line="240" w:lineRule="auto"/>
        <w:ind w:right="140" w:firstLine="0"/>
        <w:rPr>
          <w:sz w:val="16"/>
          <w:szCs w:val="16"/>
        </w:rPr>
      </w:pPr>
    </w:p>
    <w:p w:rsidR="007A74CA" w:rsidRDefault="00FA4A60" w:rsidP="001C4D2A">
      <w:pPr>
        <w:pStyle w:val="Bodytext20"/>
        <w:shd w:val="clear" w:color="auto" w:fill="auto"/>
        <w:spacing w:before="0" w:after="159" w:line="240" w:lineRule="auto"/>
        <w:ind w:right="140" w:firstLine="0"/>
      </w:pPr>
      <w:r>
        <w:t>ROZDZIAŁ V</w:t>
      </w:r>
    </w:p>
    <w:p w:rsidR="007A74CA" w:rsidRDefault="00FA4A60">
      <w:pPr>
        <w:pStyle w:val="Bodytext20"/>
        <w:shd w:val="clear" w:color="auto" w:fill="auto"/>
        <w:spacing w:before="0" w:after="279"/>
        <w:ind w:right="140" w:firstLine="0"/>
      </w:pPr>
      <w:r>
        <w:t>ZABEZPIECZENIE PRAWIDŁOWEGO WYKORZYSTANIA PRZYZNANYCH ŚRODKÓW</w:t>
      </w:r>
    </w:p>
    <w:p w:rsidR="007A74CA" w:rsidRDefault="00FA4A60">
      <w:pPr>
        <w:pStyle w:val="Bodytext20"/>
        <w:shd w:val="clear" w:color="auto" w:fill="auto"/>
        <w:spacing w:before="0" w:after="158" w:line="220" w:lineRule="exact"/>
        <w:ind w:right="140" w:firstLine="0"/>
      </w:pPr>
      <w:r>
        <w:t>§ 10</w:t>
      </w:r>
    </w:p>
    <w:p w:rsidR="007A74CA" w:rsidRDefault="00FA4A60">
      <w:pPr>
        <w:pStyle w:val="Tekstpodstawowy1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264" w:lineRule="exact"/>
        <w:ind w:left="380" w:hanging="360"/>
      </w:pPr>
      <w:r>
        <w:t>Dopuszczalne formy zabezpieczenia</w:t>
      </w:r>
      <w:r>
        <w:rPr>
          <w:rStyle w:val="BodytextBoldf3"/>
        </w:rPr>
        <w:t xml:space="preserve"> </w:t>
      </w:r>
      <w:r w:rsidRPr="002361A9">
        <w:rPr>
          <w:rStyle w:val="BodytextBoldf4"/>
          <w:b w:val="0"/>
          <w:u w:val="none"/>
        </w:rPr>
        <w:t>zwrotu</w:t>
      </w:r>
      <w:r>
        <w:t xml:space="preserve"> refundacji, to:</w:t>
      </w:r>
    </w:p>
    <w:p w:rsidR="007A74CA" w:rsidRDefault="00FA4A60">
      <w:pPr>
        <w:pStyle w:val="Tekstpodstawowy1"/>
        <w:numPr>
          <w:ilvl w:val="1"/>
          <w:numId w:val="8"/>
        </w:numPr>
        <w:shd w:val="clear" w:color="auto" w:fill="auto"/>
        <w:tabs>
          <w:tab w:val="left" w:pos="716"/>
        </w:tabs>
        <w:spacing w:after="0" w:line="264" w:lineRule="exact"/>
        <w:ind w:left="800" w:hanging="420"/>
      </w:pPr>
      <w:r>
        <w:t xml:space="preserve">weksel z poręczeniem wekslowym </w:t>
      </w:r>
      <w:r w:rsidRPr="000F3B93">
        <w:rPr>
          <w:lang w:val="pl-PL"/>
        </w:rPr>
        <w:t>(</w:t>
      </w:r>
      <w:proofErr w:type="spellStart"/>
      <w:r w:rsidRPr="000F3B93">
        <w:rPr>
          <w:lang w:val="pl-PL"/>
        </w:rPr>
        <w:t>aval</w:t>
      </w:r>
      <w:proofErr w:type="spellEnd"/>
      <w:r w:rsidRPr="000F3B93">
        <w:rPr>
          <w:lang w:val="pl-PL"/>
        </w:rPr>
        <w:t>),</w:t>
      </w:r>
    </w:p>
    <w:p w:rsidR="007A74CA" w:rsidRDefault="00FA4A60">
      <w:pPr>
        <w:pStyle w:val="Tekstpodstawowy1"/>
        <w:numPr>
          <w:ilvl w:val="1"/>
          <w:numId w:val="8"/>
        </w:numPr>
        <w:shd w:val="clear" w:color="auto" w:fill="auto"/>
        <w:tabs>
          <w:tab w:val="left" w:pos="745"/>
        </w:tabs>
        <w:spacing w:after="0" w:line="264" w:lineRule="exact"/>
        <w:ind w:left="800" w:hanging="420"/>
      </w:pPr>
      <w:r>
        <w:t>akt notarialny o poddaniu się egzekucji,</w:t>
      </w:r>
    </w:p>
    <w:p w:rsidR="007A74CA" w:rsidRDefault="00FA4A60">
      <w:pPr>
        <w:pStyle w:val="Tekstpodstawowy1"/>
        <w:numPr>
          <w:ilvl w:val="1"/>
          <w:numId w:val="8"/>
        </w:numPr>
        <w:shd w:val="clear" w:color="auto" w:fill="auto"/>
        <w:tabs>
          <w:tab w:val="left" w:pos="735"/>
        </w:tabs>
        <w:spacing w:after="0" w:line="264" w:lineRule="exact"/>
        <w:ind w:left="800" w:hanging="420"/>
      </w:pPr>
      <w:r>
        <w:t>zastaw na prawach lub rzeczach,</w:t>
      </w:r>
    </w:p>
    <w:p w:rsidR="007A74CA" w:rsidRDefault="00FA4A60">
      <w:pPr>
        <w:pStyle w:val="Tekstpodstawowy1"/>
        <w:numPr>
          <w:ilvl w:val="1"/>
          <w:numId w:val="8"/>
        </w:numPr>
        <w:shd w:val="clear" w:color="auto" w:fill="auto"/>
        <w:tabs>
          <w:tab w:val="left" w:pos="745"/>
        </w:tabs>
        <w:spacing w:after="0" w:line="264" w:lineRule="exact"/>
        <w:ind w:left="800" w:hanging="420"/>
      </w:pPr>
      <w:r>
        <w:t>gwarancja bankowa,</w:t>
      </w:r>
    </w:p>
    <w:p w:rsidR="007A74CA" w:rsidRPr="002361A9" w:rsidRDefault="00FA4A60">
      <w:pPr>
        <w:pStyle w:val="Tekstpodstawowy1"/>
        <w:numPr>
          <w:ilvl w:val="1"/>
          <w:numId w:val="8"/>
        </w:numPr>
        <w:shd w:val="clear" w:color="auto" w:fill="auto"/>
        <w:tabs>
          <w:tab w:val="left" w:pos="745"/>
        </w:tabs>
        <w:spacing w:after="0" w:line="264" w:lineRule="exact"/>
        <w:ind w:left="800" w:hanging="420"/>
      </w:pPr>
      <w:r>
        <w:t xml:space="preserve">blokada </w:t>
      </w:r>
      <w:r w:rsidR="009505E9" w:rsidRPr="002361A9">
        <w:t>środków zgromadzonych na rachunku bankowym</w:t>
      </w:r>
      <w:r w:rsidR="009505E9" w:rsidRPr="002361A9">
        <w:rPr>
          <w:dstrike/>
        </w:rPr>
        <w:t>,</w:t>
      </w:r>
      <w:r w:rsidRPr="002361A9">
        <w:t>,</w:t>
      </w:r>
    </w:p>
    <w:p w:rsidR="007A74CA" w:rsidRDefault="00FA4A60">
      <w:pPr>
        <w:pStyle w:val="Tekstpodstawowy1"/>
        <w:numPr>
          <w:ilvl w:val="1"/>
          <w:numId w:val="8"/>
        </w:numPr>
        <w:shd w:val="clear" w:color="auto" w:fill="auto"/>
        <w:tabs>
          <w:tab w:val="left" w:pos="750"/>
        </w:tabs>
        <w:spacing w:after="0" w:line="264" w:lineRule="exact"/>
        <w:ind w:left="800" w:right="20" w:hanging="420"/>
      </w:pPr>
      <w:r>
        <w:t>poręczenie osób fizycznych, prawnych oraz nie posiadających osobowości prawnej,</w:t>
      </w:r>
      <w:r w:rsidR="00F90C0D">
        <w:t xml:space="preserve">       </w:t>
      </w:r>
      <w:r>
        <w:t xml:space="preserve"> a posiadających zdolność do czynności prawnych</w:t>
      </w:r>
      <w:r w:rsidR="00F352E9">
        <w:t>.</w:t>
      </w:r>
    </w:p>
    <w:p w:rsidR="007A74CA" w:rsidRPr="00986FD0" w:rsidRDefault="00FA4A60">
      <w:pPr>
        <w:pStyle w:val="Bodytext2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64" w:lineRule="exact"/>
        <w:ind w:left="380" w:right="20" w:hanging="360"/>
        <w:jc w:val="both"/>
        <w:rPr>
          <w:b w:val="0"/>
        </w:rPr>
      </w:pPr>
      <w:r w:rsidRPr="00986FD0">
        <w:rPr>
          <w:rStyle w:val="Bodytext2a"/>
          <w:b w:val="0"/>
          <w:u w:val="none"/>
        </w:rPr>
        <w:t>Zabezpieczenie powinno być adekwatne do udzielonej pomocy i dawać rękojmię zwrotu przyznanych środków</w:t>
      </w:r>
      <w:r w:rsidR="00F352E9">
        <w:rPr>
          <w:rStyle w:val="Bodytext2a"/>
          <w:b w:val="0"/>
          <w:u w:val="none"/>
        </w:rPr>
        <w:t>.</w:t>
      </w:r>
    </w:p>
    <w:p w:rsidR="007A74CA" w:rsidRDefault="00FA4A60" w:rsidP="00100BFE">
      <w:pPr>
        <w:pStyle w:val="Bodytext20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240" w:line="240" w:lineRule="auto"/>
        <w:ind w:left="380" w:right="23" w:hanging="357"/>
        <w:jc w:val="both"/>
        <w:rPr>
          <w:rStyle w:val="Bodytext2a"/>
          <w:b w:val="0"/>
          <w:u w:val="none"/>
        </w:rPr>
      </w:pPr>
      <w:r w:rsidRPr="00986FD0">
        <w:rPr>
          <w:rStyle w:val="Bodytext2a"/>
          <w:b w:val="0"/>
          <w:u w:val="none"/>
        </w:rPr>
        <w:t>Złożenie zabezpieczenia zwrotu refundacji następuje w terminie określonym przez Dyrektora Urzędu.</w:t>
      </w:r>
    </w:p>
    <w:p w:rsidR="007A74CA" w:rsidRDefault="00FA4A60" w:rsidP="00E76876">
      <w:pPr>
        <w:pStyle w:val="Bodytext20"/>
        <w:shd w:val="clear" w:color="auto" w:fill="auto"/>
        <w:spacing w:before="0" w:after="159" w:line="240" w:lineRule="auto"/>
        <w:ind w:right="140" w:firstLine="0"/>
      </w:pPr>
      <w:bookmarkStart w:id="14" w:name="bookmark15"/>
      <w:r>
        <w:t>§ 11</w:t>
      </w:r>
      <w:bookmarkEnd w:id="14"/>
    </w:p>
    <w:p w:rsidR="007A74CA" w:rsidRDefault="00FA4A60">
      <w:pPr>
        <w:pStyle w:val="Tekstpodstawowy1"/>
        <w:numPr>
          <w:ilvl w:val="0"/>
          <w:numId w:val="9"/>
        </w:numPr>
        <w:shd w:val="clear" w:color="auto" w:fill="auto"/>
        <w:tabs>
          <w:tab w:val="left" w:pos="361"/>
        </w:tabs>
        <w:spacing w:after="120" w:line="269" w:lineRule="exact"/>
        <w:ind w:left="380" w:right="20" w:hanging="360"/>
      </w:pPr>
      <w:r>
        <w:t>W przypadku zabezpieczenia, o którym mowa w § 10 ust. 1 pkt 6 Regulaminu, akceptowalną formą są:</w:t>
      </w:r>
    </w:p>
    <w:p w:rsidR="007A74CA" w:rsidRPr="00525DE5" w:rsidRDefault="00FA4A60">
      <w:pPr>
        <w:pStyle w:val="Tekstpodstawowy1"/>
        <w:numPr>
          <w:ilvl w:val="1"/>
          <w:numId w:val="9"/>
        </w:numPr>
        <w:shd w:val="clear" w:color="auto" w:fill="auto"/>
        <w:tabs>
          <w:tab w:val="left" w:pos="793"/>
        </w:tabs>
        <w:spacing w:after="0" w:line="269" w:lineRule="exact"/>
        <w:ind w:left="800" w:right="20" w:hanging="420"/>
        <w:rPr>
          <w:b/>
        </w:rPr>
      </w:pPr>
      <w:r>
        <w:t xml:space="preserve">poręczenia zgodnie z przepisami prawa cywilnego udzielone przez </w:t>
      </w:r>
      <w:r w:rsidR="008A633C" w:rsidRPr="002361A9">
        <w:t>co najmniej dwóch poręczycieli</w:t>
      </w:r>
      <w:r w:rsidR="008A633C">
        <w:t xml:space="preserve">  będących o</w:t>
      </w:r>
      <w:r>
        <w:t>sob</w:t>
      </w:r>
      <w:r w:rsidR="008A633C">
        <w:t>ami</w:t>
      </w:r>
      <w:r>
        <w:t xml:space="preserve"> fizyczne, które osiągają wynagrodzenie lub dochód na poziomie co najmniej</w:t>
      </w:r>
      <w:r w:rsidR="00525DE5" w:rsidRPr="00525DE5">
        <w:rPr>
          <w:rFonts w:ascii="Arial Unicode MS" w:eastAsia="Arial Unicode MS" w:hAnsi="Arial Unicode MS" w:cs="Arial Unicode MS"/>
          <w:b/>
        </w:rPr>
        <w:t xml:space="preserve"> </w:t>
      </w:r>
      <w:r w:rsidR="00525DE5" w:rsidRPr="00304AEA">
        <w:rPr>
          <w:rFonts w:ascii="Arial Unicode MS" w:eastAsia="Arial Unicode MS" w:hAnsi="Arial Unicode MS" w:cs="Arial Unicode MS"/>
          <w:b/>
          <w:u w:val="single"/>
        </w:rPr>
        <w:t>20</w:t>
      </w:r>
      <w:r w:rsidR="00525DE5" w:rsidRPr="00304AEA">
        <w:rPr>
          <w:b/>
          <w:u w:val="single"/>
        </w:rPr>
        <w:t>00 zł brutto</w:t>
      </w:r>
      <w:r w:rsidR="00525DE5">
        <w:rPr>
          <w:b/>
        </w:rPr>
        <w:t>;</w:t>
      </w:r>
    </w:p>
    <w:p w:rsidR="007A74CA" w:rsidRDefault="00FA4A60">
      <w:pPr>
        <w:pStyle w:val="Tekstpodstawowy1"/>
        <w:numPr>
          <w:ilvl w:val="1"/>
          <w:numId w:val="9"/>
        </w:numPr>
        <w:shd w:val="clear" w:color="auto" w:fill="auto"/>
        <w:tabs>
          <w:tab w:val="left" w:pos="812"/>
        </w:tabs>
        <w:spacing w:after="120" w:line="264" w:lineRule="exact"/>
        <w:ind w:left="800" w:right="20" w:hanging="420"/>
      </w:pPr>
      <w:r>
        <w:t>poręczenia zgodnie z przepisami prawa cywilnego udzielone przez 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:rsidR="007A74CA" w:rsidRDefault="00FA4A60">
      <w:pPr>
        <w:pStyle w:val="Tekstpodstawowy1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264" w:lineRule="exact"/>
        <w:ind w:left="380" w:right="20" w:hanging="360"/>
      </w:pPr>
      <w:r>
        <w:t>W przypadku zabezpieczenia, o którym mowa w §10 ust. 1 pkt 1 Regulaminu, bez względu na kwotę przyznanych środków wymagane jest poręczenie udzielone przez:</w:t>
      </w:r>
    </w:p>
    <w:p w:rsidR="007A74CA" w:rsidRDefault="00FA4A60">
      <w:pPr>
        <w:pStyle w:val="Tekstpodstawowy1"/>
        <w:numPr>
          <w:ilvl w:val="1"/>
          <w:numId w:val="9"/>
        </w:numPr>
        <w:shd w:val="clear" w:color="auto" w:fill="auto"/>
        <w:tabs>
          <w:tab w:val="left" w:pos="711"/>
        </w:tabs>
        <w:spacing w:after="0" w:line="269" w:lineRule="exact"/>
        <w:ind w:left="800" w:right="20" w:hanging="420"/>
      </w:pPr>
      <w:r>
        <w:t>osobę fizyczną, która osiąga wynagrodzenie lub dochód na poziomie co najmniej</w:t>
      </w:r>
      <w:r w:rsidR="00211707">
        <w:t xml:space="preserve"> </w:t>
      </w:r>
      <w:r w:rsidR="005C1C70" w:rsidRPr="005C1C70">
        <w:rPr>
          <w:rFonts w:ascii="Arial Unicode MS" w:eastAsia="Arial Unicode MS" w:hAnsi="Arial Unicode MS" w:cs="Arial Unicode MS"/>
          <w:b/>
          <w:u w:val="single"/>
        </w:rPr>
        <w:t>20</w:t>
      </w:r>
      <w:r w:rsidR="005C1C70" w:rsidRPr="005C1C70">
        <w:rPr>
          <w:b/>
          <w:u w:val="single"/>
        </w:rPr>
        <w:t>00 zł brutto</w:t>
      </w:r>
      <w:r w:rsidR="005C1C70">
        <w:t>;</w:t>
      </w:r>
    </w:p>
    <w:p w:rsidR="00CA2F3F" w:rsidRDefault="00CA2F3F" w:rsidP="00CA2F3F">
      <w:pPr>
        <w:pStyle w:val="Tekstpodstawowy1"/>
        <w:shd w:val="clear" w:color="auto" w:fill="auto"/>
        <w:tabs>
          <w:tab w:val="left" w:pos="711"/>
        </w:tabs>
        <w:spacing w:after="0" w:line="269" w:lineRule="exact"/>
        <w:ind w:right="20" w:firstLine="0"/>
      </w:pPr>
    </w:p>
    <w:p w:rsidR="007A74CA" w:rsidRDefault="00FA4A60">
      <w:pPr>
        <w:pStyle w:val="Tekstpodstawowy1"/>
        <w:numPr>
          <w:ilvl w:val="1"/>
          <w:numId w:val="9"/>
        </w:numPr>
        <w:shd w:val="clear" w:color="auto" w:fill="auto"/>
        <w:tabs>
          <w:tab w:val="left" w:pos="730"/>
        </w:tabs>
        <w:spacing w:after="116" w:line="264" w:lineRule="exact"/>
        <w:ind w:left="800" w:right="20" w:hanging="420"/>
      </w:pPr>
      <w:r>
        <w:t>osobę prawną, lub podmiot nie posiadający osobowości prawnej, a posia</w:t>
      </w:r>
      <w:r>
        <w:softHyphen/>
        <w:t>dający zdolność do czynności prawnych, których zdolność zabezpieczenia środków badana będzie na podstawie dokumentów finansowych tj. bilans oraz rachunek zysków i strat.</w:t>
      </w:r>
    </w:p>
    <w:p w:rsidR="007A74CA" w:rsidRDefault="00FA4A60">
      <w:pPr>
        <w:pStyle w:val="Tekstpodstawowy1"/>
        <w:numPr>
          <w:ilvl w:val="0"/>
          <w:numId w:val="9"/>
        </w:numPr>
        <w:shd w:val="clear" w:color="auto" w:fill="auto"/>
        <w:tabs>
          <w:tab w:val="left" w:pos="390"/>
        </w:tabs>
        <w:spacing w:after="0" w:line="269" w:lineRule="exact"/>
        <w:ind w:left="380" w:right="20" w:hanging="360"/>
      </w:pPr>
      <w:r>
        <w:t>Poręczycielem, o którym mowa w ust. 1 pkt 1 i ust. 2 pkt 1, może być osoba fizyczna:</w:t>
      </w:r>
    </w:p>
    <w:p w:rsidR="007A74CA" w:rsidRDefault="00FA4A60" w:rsidP="00A25FDA">
      <w:pPr>
        <w:pStyle w:val="Tekstpodstawowy1"/>
        <w:numPr>
          <w:ilvl w:val="0"/>
          <w:numId w:val="10"/>
        </w:numPr>
        <w:shd w:val="clear" w:color="auto" w:fill="auto"/>
        <w:spacing w:after="0" w:line="269" w:lineRule="exact"/>
        <w:ind w:left="800" w:right="20" w:hanging="420"/>
      </w:pPr>
      <w:r>
        <w:t>pozostająca w stosunku pracy z pracodawcą nie będącym w stanie likwidacji lub upadłości, zatrudniona na czas nieokreślony, lub określony nie mniej niż 2 lata, nie będąca w okresie wypowiedzenia, wobec której nie są ustanowione zajęcia sądowe lub administracyjne,</w:t>
      </w:r>
    </w:p>
    <w:p w:rsidR="007A74CA" w:rsidRPr="00116B01" w:rsidRDefault="00FA4A60">
      <w:pPr>
        <w:pStyle w:val="Tekstpodstawowy1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264" w:lineRule="exact"/>
        <w:ind w:left="720" w:right="20" w:hanging="360"/>
      </w:pPr>
      <w:r>
        <w:t>prowadząca działalność gospodarczą, która to działalność nie jest w stanie likwidacji lub upadłości</w:t>
      </w:r>
      <w:r w:rsidRPr="00116B01">
        <w:t>,</w:t>
      </w:r>
      <w:r w:rsidR="009E4147" w:rsidRPr="00116B01">
        <w:t xml:space="preserve"> a osoba ta nie posiada zaległości wobec ZUS i Urzędu Skarbowego z tytułu jej prowadzenia;</w:t>
      </w:r>
    </w:p>
    <w:p w:rsidR="007A74CA" w:rsidRDefault="00FA4A60">
      <w:pPr>
        <w:pStyle w:val="Tekstpodstawowy1"/>
        <w:numPr>
          <w:ilvl w:val="0"/>
          <w:numId w:val="10"/>
        </w:numPr>
        <w:shd w:val="clear" w:color="auto" w:fill="auto"/>
        <w:tabs>
          <w:tab w:val="left" w:pos="720"/>
        </w:tabs>
        <w:spacing w:after="155" w:line="264" w:lineRule="exact"/>
        <w:ind w:left="720" w:hanging="360"/>
      </w:pPr>
      <w:r>
        <w:t>osoba posiadająca prawo do emerytury lub renty stałej.</w:t>
      </w:r>
    </w:p>
    <w:p w:rsidR="007A74CA" w:rsidRDefault="00FA4A60">
      <w:pPr>
        <w:pStyle w:val="Tekstpodstawowy1"/>
        <w:numPr>
          <w:ilvl w:val="1"/>
          <w:numId w:val="10"/>
        </w:numPr>
        <w:shd w:val="clear" w:color="auto" w:fill="auto"/>
        <w:tabs>
          <w:tab w:val="left" w:pos="394"/>
        </w:tabs>
        <w:spacing w:after="159" w:line="220" w:lineRule="exact"/>
        <w:ind w:left="20" w:firstLine="0"/>
      </w:pPr>
      <w:r>
        <w:t>Poręczycielem, o którym mowa w ust. 1 pkt 1 i ust. 2 pkt 1,</w:t>
      </w:r>
      <w:r>
        <w:rPr>
          <w:rStyle w:val="BodytextBoldf5"/>
        </w:rPr>
        <w:t xml:space="preserve"> </w:t>
      </w:r>
      <w:r w:rsidRPr="00116B01">
        <w:rPr>
          <w:rStyle w:val="BodytextBoldf5"/>
          <w:b w:val="0"/>
        </w:rPr>
        <w:t>nie może być:</w:t>
      </w:r>
    </w:p>
    <w:p w:rsidR="007A74CA" w:rsidRDefault="00FA4A60">
      <w:pPr>
        <w:pStyle w:val="Tekstpodstawowy1"/>
        <w:numPr>
          <w:ilvl w:val="2"/>
          <w:numId w:val="10"/>
        </w:numPr>
        <w:shd w:val="clear" w:color="auto" w:fill="auto"/>
        <w:tabs>
          <w:tab w:val="left" w:pos="706"/>
        </w:tabs>
        <w:spacing w:after="0" w:line="269" w:lineRule="exact"/>
        <w:ind w:left="720" w:right="20" w:hanging="360"/>
      </w:pPr>
      <w:r>
        <w:t>osoba fizyczna prowadząca działalność gospodarczą - rozliczająca się z podatku dochodowego w formie karty podatkowej,</w:t>
      </w:r>
    </w:p>
    <w:p w:rsidR="00D126C4" w:rsidRDefault="00FA4A60">
      <w:pPr>
        <w:pStyle w:val="Tekstpodstawowy1"/>
        <w:numPr>
          <w:ilvl w:val="2"/>
          <w:numId w:val="10"/>
        </w:numPr>
        <w:shd w:val="clear" w:color="auto" w:fill="auto"/>
        <w:tabs>
          <w:tab w:val="left" w:pos="715"/>
        </w:tabs>
        <w:spacing w:after="236" w:line="264" w:lineRule="exact"/>
        <w:ind w:left="720" w:right="20" w:hanging="360"/>
      </w:pPr>
      <w:r w:rsidRPr="00116B01">
        <w:rPr>
          <w:rStyle w:val="BodytextBoldf5"/>
          <w:b w:val="0"/>
        </w:rPr>
        <w:t>współmałżonek pracodawcy</w:t>
      </w:r>
      <w:r>
        <w:t xml:space="preserve"> jeżeli prowadzi on działalność gospodarczą na podstawie wpisu do </w:t>
      </w:r>
      <w:r w:rsidR="00284430">
        <w:t>CEIDG</w:t>
      </w:r>
      <w:r>
        <w:t xml:space="preserve"> lub w formie spółki osobowej prawa handlowego i pozostaje z pracodawcą w małżeńskiej wspólności majątkowej</w:t>
      </w:r>
      <w:r w:rsidR="00D126C4">
        <w:t>,</w:t>
      </w:r>
    </w:p>
    <w:p w:rsidR="007A74CA" w:rsidRDefault="00D126C4">
      <w:pPr>
        <w:pStyle w:val="Tekstpodstawowy1"/>
        <w:numPr>
          <w:ilvl w:val="2"/>
          <w:numId w:val="10"/>
        </w:numPr>
        <w:shd w:val="clear" w:color="auto" w:fill="auto"/>
        <w:tabs>
          <w:tab w:val="left" w:pos="715"/>
        </w:tabs>
        <w:spacing w:after="236" w:line="264" w:lineRule="exact"/>
        <w:ind w:left="720" w:right="20" w:hanging="360"/>
        <w:rPr>
          <w:b/>
        </w:rPr>
      </w:pPr>
      <w:r w:rsidRPr="00116B01">
        <w:rPr>
          <w:rStyle w:val="BodytextBoldf5"/>
          <w:b w:val="0"/>
        </w:rPr>
        <w:t>osoba, która udzieliła już poręczenia na niezakończone umowy dotyczące uzyskania środków będących w dyspozycji Urzędu (dotacje, dofinansowania, refundacje).</w:t>
      </w:r>
    </w:p>
    <w:p w:rsidR="009F64D0" w:rsidRPr="00116B01" w:rsidRDefault="00FA4A60" w:rsidP="00115D02">
      <w:pPr>
        <w:pStyle w:val="Tekstpodstawowy1"/>
        <w:numPr>
          <w:ilvl w:val="1"/>
          <w:numId w:val="10"/>
        </w:numPr>
        <w:shd w:val="clear" w:color="auto" w:fill="auto"/>
        <w:tabs>
          <w:tab w:val="left" w:pos="355"/>
        </w:tabs>
        <w:spacing w:after="120" w:line="269" w:lineRule="exact"/>
        <w:ind w:left="357" w:right="23" w:hanging="357"/>
      </w:pPr>
      <w:r>
        <w:t>W przypadku zabezpieczenia, o którym mowa w §10 ust. 1 pkt 1 i 6 Regulaminu, gdy poręczycielem jest przedsiębiorca rozliczający się z podatku dochodowego w formie</w:t>
      </w:r>
      <w:r>
        <w:rPr>
          <w:rStyle w:val="BodytextBoldf5"/>
        </w:rPr>
        <w:t xml:space="preserve"> </w:t>
      </w:r>
      <w:r w:rsidRPr="00E15BBB">
        <w:rPr>
          <w:rStyle w:val="BodytextBoldf5"/>
          <w:b w:val="0"/>
        </w:rPr>
        <w:t>ryczałtu</w:t>
      </w:r>
      <w:r w:rsidRPr="00E15BBB">
        <w:rPr>
          <w:b/>
        </w:rPr>
        <w:t xml:space="preserve"> </w:t>
      </w:r>
      <w:r w:rsidRPr="00116B01">
        <w:t xml:space="preserve">od przychodów ewidencjonowanych, </w:t>
      </w:r>
      <w:r w:rsidR="009F64D0" w:rsidRPr="00116B01">
        <w:t xml:space="preserve">jest on zobowiązany do wskazania w złożonym oświadczeniu faktycznie osiąganego dochodu brutto. </w:t>
      </w:r>
    </w:p>
    <w:p w:rsidR="007A74CA" w:rsidRDefault="00FA4A60" w:rsidP="000401B6">
      <w:pPr>
        <w:pStyle w:val="Tekstpodstawowy1"/>
        <w:numPr>
          <w:ilvl w:val="1"/>
          <w:numId w:val="10"/>
        </w:numPr>
        <w:shd w:val="clear" w:color="auto" w:fill="auto"/>
        <w:tabs>
          <w:tab w:val="left" w:pos="360"/>
        </w:tabs>
        <w:spacing w:after="240" w:line="269" w:lineRule="exact"/>
        <w:ind w:left="357" w:right="23" w:hanging="357"/>
      </w:pPr>
      <w:r>
        <w:t>W przypadku zabezpieczeń, o których mowa w § 10 ust. 1 pkt 1-6 Regulaminu - suma wynikająca z zabezpieczeń musi zapewniać zwrot w wysokości przyznanych środków wraz</w:t>
      </w:r>
      <w:r w:rsidR="00A25FDA">
        <w:t xml:space="preserve"> </w:t>
      </w:r>
      <w:r>
        <w:t xml:space="preserve"> z odsetkami.</w:t>
      </w:r>
    </w:p>
    <w:p w:rsidR="007A74CA" w:rsidRDefault="00FA4A60" w:rsidP="00211707">
      <w:pPr>
        <w:pStyle w:val="Tekstpodstawowy1"/>
        <w:numPr>
          <w:ilvl w:val="1"/>
          <w:numId w:val="10"/>
        </w:numPr>
        <w:shd w:val="clear" w:color="auto" w:fill="auto"/>
        <w:tabs>
          <w:tab w:val="left" w:pos="365"/>
        </w:tabs>
        <w:spacing w:after="399" w:line="269" w:lineRule="exact"/>
        <w:ind w:left="360" w:right="20" w:hanging="360"/>
      </w:pPr>
      <w:r>
        <w:t>Ostateczną decyzję w sprawie liczby poręczycieli podejmuje Dyrektor Urzędu uwzględniając wysokość przyznanych środków i osiągane przez poręczycieli dochody.</w:t>
      </w:r>
    </w:p>
    <w:p w:rsidR="007A74CA" w:rsidRDefault="00FA4A60">
      <w:pPr>
        <w:pStyle w:val="Heading40"/>
        <w:keepNext/>
        <w:keepLines/>
        <w:shd w:val="clear" w:color="auto" w:fill="auto"/>
        <w:spacing w:after="159" w:line="220" w:lineRule="exact"/>
        <w:ind w:left="4240" w:firstLine="0"/>
      </w:pPr>
      <w:bookmarkStart w:id="15" w:name="bookmark18"/>
      <w:r>
        <w:t>§ 12</w:t>
      </w:r>
      <w:bookmarkEnd w:id="15"/>
    </w:p>
    <w:p w:rsidR="007A74CA" w:rsidRDefault="00FA4A60">
      <w:pPr>
        <w:pStyle w:val="Tekstpodstawowy1"/>
        <w:shd w:val="clear" w:color="auto" w:fill="auto"/>
        <w:spacing w:after="399" w:line="269" w:lineRule="exact"/>
        <w:ind w:left="20" w:right="20" w:firstLine="0"/>
      </w:pPr>
      <w:r>
        <w:t>Celem zabezpieczenia prawidłowego wykorzystania przyznanych środków, umowa może dodatkowo przewidywać przekazanie przyznanych środków przez Urząd bez</w:t>
      </w:r>
      <w:r>
        <w:softHyphen/>
        <w:t>pośrednio na rachunek sprzedawcy, wykonawcy, usługodawcy lub innego podmiotu.</w:t>
      </w:r>
    </w:p>
    <w:p w:rsidR="007A74CA" w:rsidRDefault="00FA4A60">
      <w:pPr>
        <w:pStyle w:val="Heading40"/>
        <w:keepNext/>
        <w:keepLines/>
        <w:shd w:val="clear" w:color="auto" w:fill="auto"/>
        <w:spacing w:after="159" w:line="220" w:lineRule="exact"/>
        <w:ind w:left="4240" w:firstLine="0"/>
      </w:pPr>
      <w:bookmarkStart w:id="16" w:name="bookmark19"/>
      <w:r>
        <w:t>§ 13</w:t>
      </w:r>
      <w:bookmarkEnd w:id="16"/>
    </w:p>
    <w:p w:rsidR="00E76876" w:rsidRPr="00C60F1C" w:rsidRDefault="00FA4A60">
      <w:pPr>
        <w:pStyle w:val="Tekstpodstawowy1"/>
        <w:shd w:val="clear" w:color="auto" w:fill="auto"/>
        <w:spacing w:after="0" w:line="269" w:lineRule="exact"/>
        <w:ind w:left="20" w:right="20" w:firstLine="0"/>
        <w:rPr>
          <w:sz w:val="16"/>
          <w:szCs w:val="16"/>
        </w:rPr>
      </w:pPr>
      <w:r>
        <w:t>Upoważnieni przez Dyrektora Urzędu pracownicy kontrolują prawidłowość wykorzys</w:t>
      </w:r>
      <w:r>
        <w:softHyphen/>
        <w:t>tania przyznanych środków.</w:t>
      </w:r>
    </w:p>
    <w:p w:rsidR="00727DF3" w:rsidRPr="00C60F1C" w:rsidRDefault="00727DF3">
      <w:pPr>
        <w:pStyle w:val="Tekstpodstawowy1"/>
        <w:shd w:val="clear" w:color="auto" w:fill="auto"/>
        <w:spacing w:after="0" w:line="269" w:lineRule="exact"/>
        <w:ind w:left="20" w:right="20" w:firstLine="0"/>
        <w:rPr>
          <w:sz w:val="16"/>
          <w:szCs w:val="16"/>
        </w:rPr>
      </w:pPr>
    </w:p>
    <w:p w:rsidR="00E76876" w:rsidRDefault="00FA4A60" w:rsidP="006A532E">
      <w:pPr>
        <w:pStyle w:val="Heading40"/>
        <w:keepNext/>
        <w:keepLines/>
        <w:shd w:val="clear" w:color="auto" w:fill="auto"/>
        <w:spacing w:after="120" w:line="240" w:lineRule="auto"/>
        <w:ind w:left="181" w:firstLine="0"/>
        <w:jc w:val="center"/>
      </w:pPr>
      <w:bookmarkStart w:id="17" w:name="bookmark20"/>
      <w:r>
        <w:t>ROZDZIAŁ VI</w:t>
      </w:r>
    </w:p>
    <w:p w:rsidR="007A74CA" w:rsidRDefault="00FA4A60" w:rsidP="00844D80">
      <w:pPr>
        <w:pStyle w:val="Heading40"/>
        <w:shd w:val="clear" w:color="auto" w:fill="auto"/>
        <w:spacing w:after="485" w:line="240" w:lineRule="auto"/>
        <w:ind w:left="181" w:firstLine="0"/>
        <w:jc w:val="center"/>
      </w:pPr>
      <w:r>
        <w:t xml:space="preserve"> POSTANOWIENIA KOŃCOWE</w:t>
      </w:r>
      <w:bookmarkEnd w:id="17"/>
    </w:p>
    <w:p w:rsidR="007A74CA" w:rsidRDefault="00844D80" w:rsidP="00844D80">
      <w:pPr>
        <w:pStyle w:val="Heading20"/>
        <w:shd w:val="clear" w:color="auto" w:fill="auto"/>
        <w:tabs>
          <w:tab w:val="center" w:pos="4735"/>
        </w:tabs>
        <w:spacing w:before="0" w:after="100" w:afterAutospacing="1" w:line="220" w:lineRule="exact"/>
        <w:ind w:left="181"/>
      </w:pPr>
      <w:bookmarkStart w:id="18" w:name="bookmark21"/>
      <w:r>
        <w:tab/>
      </w:r>
      <w:r w:rsidR="00FA4A60">
        <w:t>§ 14</w:t>
      </w:r>
      <w:bookmarkEnd w:id="18"/>
    </w:p>
    <w:p w:rsidR="007A74CA" w:rsidRDefault="00FA4A60" w:rsidP="00730A36">
      <w:pPr>
        <w:pStyle w:val="Tekstpodstawowy1"/>
        <w:numPr>
          <w:ilvl w:val="0"/>
          <w:numId w:val="11"/>
        </w:numPr>
        <w:shd w:val="clear" w:color="auto" w:fill="auto"/>
        <w:tabs>
          <w:tab w:val="left" w:pos="361"/>
        </w:tabs>
        <w:spacing w:after="120" w:line="269" w:lineRule="exact"/>
        <w:ind w:left="380" w:right="260" w:hanging="360"/>
      </w:pPr>
      <w:r>
        <w:t>Zmian niniejszego Regulaminu dokonuje Dyrektor Urzędu, po pozytywnym zaopiniowaniu przez Powiatową Radę Zatrudnienia.</w:t>
      </w:r>
    </w:p>
    <w:p w:rsidR="007A74CA" w:rsidRDefault="00FA4A60" w:rsidP="00730A36">
      <w:pPr>
        <w:pStyle w:val="Tekstpodstawowy1"/>
        <w:numPr>
          <w:ilvl w:val="0"/>
          <w:numId w:val="11"/>
        </w:numPr>
        <w:shd w:val="clear" w:color="auto" w:fill="auto"/>
        <w:tabs>
          <w:tab w:val="left" w:pos="380"/>
        </w:tabs>
        <w:spacing w:after="360" w:line="269" w:lineRule="exact"/>
        <w:ind w:left="380" w:right="261" w:hanging="357"/>
      </w:pPr>
      <w:r>
        <w:t>Zmiany, o których mowa w ust. 1, nie mogą wpływać na umowę zawartą przed dokonaniem zmian w Regulaminie, chyba że strony wyrażą zgodę na zmianę umowy stosownym aneksem do umowy.</w:t>
      </w:r>
    </w:p>
    <w:p w:rsidR="00844D80" w:rsidRDefault="00FA4A60" w:rsidP="00844D80">
      <w:pPr>
        <w:pStyle w:val="Tekstpodstawowy1"/>
        <w:numPr>
          <w:ilvl w:val="0"/>
          <w:numId w:val="11"/>
        </w:numPr>
        <w:shd w:val="clear" w:color="auto" w:fill="auto"/>
        <w:tabs>
          <w:tab w:val="left" w:pos="380"/>
        </w:tabs>
        <w:spacing w:after="100" w:afterAutospacing="1" w:line="269" w:lineRule="exact"/>
        <w:ind w:left="23" w:right="261" w:firstLine="0"/>
        <w:rPr>
          <w:rStyle w:val="BodytextBoldf7"/>
        </w:rPr>
      </w:pPr>
      <w:r>
        <w:lastRenderedPageBreak/>
        <w:t xml:space="preserve">Niniejszy regulamin obowiązuje, po pozytywnym zaopiniowaniu go przez Powiatową Radę </w:t>
      </w:r>
      <w:r w:rsidR="00CA2F3F">
        <w:t xml:space="preserve">Rynku Pracy </w:t>
      </w:r>
      <w:r>
        <w:t>w Augustowie</w:t>
      </w:r>
      <w:r>
        <w:rPr>
          <w:rStyle w:val="BodytextBoldf6"/>
        </w:rPr>
        <w:t xml:space="preserve"> </w:t>
      </w:r>
      <w:bookmarkStart w:id="19" w:name="bookmark22"/>
      <w:r w:rsidR="00E15BBB" w:rsidRPr="00E15BBB">
        <w:rPr>
          <w:rStyle w:val="BodytextBoldf7"/>
        </w:rPr>
        <w:t>od dnia 2</w:t>
      </w:r>
      <w:r w:rsidR="00CA2F3F">
        <w:rPr>
          <w:rStyle w:val="BodytextBoldf7"/>
        </w:rPr>
        <w:t>7</w:t>
      </w:r>
      <w:r w:rsidR="00E15BBB" w:rsidRPr="00E15BBB">
        <w:rPr>
          <w:rStyle w:val="BodytextBoldf7"/>
        </w:rPr>
        <w:t>.</w:t>
      </w:r>
      <w:r w:rsidR="00CA2F3F">
        <w:rPr>
          <w:rStyle w:val="BodytextBoldf7"/>
        </w:rPr>
        <w:t>07</w:t>
      </w:r>
      <w:r w:rsidR="00E15BBB" w:rsidRPr="00E15BBB">
        <w:rPr>
          <w:rStyle w:val="BodytextBoldf7"/>
        </w:rPr>
        <w:t>.201</w:t>
      </w:r>
      <w:r w:rsidR="00CA2F3F">
        <w:rPr>
          <w:rStyle w:val="BodytextBoldf7"/>
        </w:rPr>
        <w:t>7</w:t>
      </w:r>
      <w:bookmarkStart w:id="20" w:name="_GoBack"/>
      <w:bookmarkEnd w:id="20"/>
      <w:r w:rsidR="00E15BBB" w:rsidRPr="00E15BBB">
        <w:rPr>
          <w:rStyle w:val="BodytextBoldf7"/>
        </w:rPr>
        <w:t xml:space="preserve"> r.</w:t>
      </w:r>
    </w:p>
    <w:p w:rsidR="000B7066" w:rsidRPr="000B7066" w:rsidRDefault="000B7066" w:rsidP="00844D80">
      <w:pPr>
        <w:suppressAutoHyphens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 xml:space="preserve">         </w:t>
      </w:r>
      <w:r w:rsidR="006A532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ab/>
      </w:r>
      <w:r w:rsidR="006A532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ab/>
      </w:r>
      <w:r w:rsidR="006A532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ab/>
      </w:r>
      <w:r w:rsidR="006A532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ab/>
      </w:r>
      <w:r w:rsidR="006A532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ab/>
      </w:r>
      <w:r w:rsidR="006A532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ab/>
      </w:r>
      <w:r w:rsidR="006A532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ab/>
      </w:r>
      <w:r w:rsidR="006A532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ab/>
      </w:r>
      <w:r w:rsidR="006A532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ab/>
      </w:r>
      <w:r w:rsidR="006A532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ab/>
      </w:r>
      <w:r w:rsidRPr="000B706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 xml:space="preserve">Dyrektor </w:t>
      </w:r>
    </w:p>
    <w:p w:rsidR="000B7066" w:rsidRPr="000B7066" w:rsidRDefault="000B7066" w:rsidP="000B7066">
      <w:pPr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</w:pPr>
      <w:r w:rsidRPr="000B706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 xml:space="preserve">                                                                                                                     Powiatowego Urzędu Pracy</w:t>
      </w:r>
    </w:p>
    <w:p w:rsidR="000B7066" w:rsidRPr="000B7066" w:rsidRDefault="000B7066" w:rsidP="000B7066">
      <w:pPr>
        <w:suppressAutoHyphens/>
        <w:ind w:left="6372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</w:pPr>
      <w:r w:rsidRPr="000B706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 xml:space="preserve">          w Augustowie</w:t>
      </w:r>
    </w:p>
    <w:p w:rsidR="000B7066" w:rsidRPr="000B7066" w:rsidRDefault="000B7066" w:rsidP="000B7066">
      <w:pPr>
        <w:suppressAutoHyphens/>
        <w:ind w:left="6372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 w:eastAsia="ar-SA"/>
        </w:rPr>
      </w:pPr>
    </w:p>
    <w:p w:rsidR="000B7066" w:rsidRPr="000B7066" w:rsidRDefault="000B7066" w:rsidP="000B7066">
      <w:pPr>
        <w:suppressAutoHyphens/>
        <w:ind w:left="6372"/>
        <w:rPr>
          <w:rFonts w:ascii="Times New Roman" w:eastAsia="Times New Roman" w:hAnsi="Times New Roman" w:cs="Times New Roman"/>
          <w:b/>
          <w:color w:val="auto"/>
          <w:lang w:val="pl-PL" w:eastAsia="ar-SA"/>
        </w:rPr>
      </w:pPr>
      <w:r w:rsidRPr="000B706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ar-SA"/>
        </w:rPr>
        <w:t xml:space="preserve">   Andrzej Jan Krzywicki</w:t>
      </w:r>
      <w:r w:rsidRPr="000B7066">
        <w:rPr>
          <w:rFonts w:ascii="Times New Roman" w:eastAsia="Times New Roman" w:hAnsi="Times New Roman" w:cs="Times New Roman"/>
          <w:b/>
          <w:color w:val="auto"/>
          <w:lang w:val="pl-PL" w:eastAsia="ar-SA"/>
        </w:rPr>
        <w:t xml:space="preserve"> </w:t>
      </w:r>
    </w:p>
    <w:bookmarkEnd w:id="19"/>
    <w:p w:rsidR="0069033A" w:rsidRPr="0069033A" w:rsidRDefault="0069033A" w:rsidP="0069033A">
      <w:pPr>
        <w:pStyle w:val="Tekstpodstawowy1"/>
        <w:shd w:val="clear" w:color="auto" w:fill="auto"/>
        <w:spacing w:after="100" w:afterAutospacing="1"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</w:t>
      </w:r>
    </w:p>
    <w:sectPr w:rsidR="0069033A" w:rsidRPr="0069033A">
      <w:footerReference w:type="default" r:id="rId9"/>
      <w:pgSz w:w="11905" w:h="16837"/>
      <w:pgMar w:top="182" w:right="1295" w:bottom="374" w:left="13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7F" w:rsidRDefault="00494A7F">
      <w:r>
        <w:separator/>
      </w:r>
    </w:p>
  </w:endnote>
  <w:endnote w:type="continuationSeparator" w:id="0">
    <w:p w:rsidR="00494A7F" w:rsidRDefault="0049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F8" w:rsidRDefault="008E74F8">
    <w:pPr>
      <w:pStyle w:val="Headerorfooter0"/>
      <w:framePr w:w="12102" w:h="134" w:wrap="none" w:vAnchor="text" w:hAnchor="page" w:x="-97" w:y="-883"/>
      <w:shd w:val="clear" w:color="auto" w:fill="auto"/>
      <w:ind w:left="5770"/>
    </w:pPr>
    <w:r>
      <w:fldChar w:fldCharType="begin"/>
    </w:r>
    <w:r>
      <w:instrText xml:space="preserve"> PAGE \* MERGEFORMAT </w:instrText>
    </w:r>
    <w:r>
      <w:fldChar w:fldCharType="separate"/>
    </w:r>
    <w:r w:rsidR="00CA2F3F" w:rsidRPr="00CA2F3F">
      <w:rPr>
        <w:rStyle w:val="Headerorfooter95pt"/>
        <w:noProof/>
      </w:rPr>
      <w:t>12</w:t>
    </w:r>
    <w:r>
      <w:rPr>
        <w:rStyle w:val="Headerorfooter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7F" w:rsidRDefault="00494A7F"/>
  </w:footnote>
  <w:footnote w:type="continuationSeparator" w:id="0">
    <w:p w:rsidR="00494A7F" w:rsidRDefault="00494A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4D5E72B8"/>
    <w:name w:val="WW8Num1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  <w:dstrike w:val="0"/>
        <w:color w:val="auto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B95F36"/>
    <w:multiLevelType w:val="hybridMultilevel"/>
    <w:tmpl w:val="BA66684A"/>
    <w:lvl w:ilvl="0" w:tplc="0000000A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88174A6"/>
    <w:multiLevelType w:val="hybridMultilevel"/>
    <w:tmpl w:val="B5168864"/>
    <w:lvl w:ilvl="0" w:tplc="0000000A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D6B6B8C"/>
    <w:multiLevelType w:val="hybridMultilevel"/>
    <w:tmpl w:val="B6C6760A"/>
    <w:lvl w:ilvl="0" w:tplc="DE22603A">
      <w:start w:val="2"/>
      <w:numFmt w:val="decimal"/>
      <w:lvlText w:val="%1)"/>
      <w:lvlJc w:val="left"/>
      <w:pPr>
        <w:ind w:left="567" w:hanging="36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5">
    <w:nsid w:val="0E43613F"/>
    <w:multiLevelType w:val="multilevel"/>
    <w:tmpl w:val="D0B898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34D99"/>
    <w:multiLevelType w:val="multilevel"/>
    <w:tmpl w:val="160E6A6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47259"/>
    <w:multiLevelType w:val="multilevel"/>
    <w:tmpl w:val="C1F090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B1605"/>
    <w:multiLevelType w:val="hybridMultilevel"/>
    <w:tmpl w:val="D66A2692"/>
    <w:lvl w:ilvl="0" w:tplc="0000000A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1A020AD"/>
    <w:multiLevelType w:val="multilevel"/>
    <w:tmpl w:val="84867A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0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D356D"/>
    <w:multiLevelType w:val="multilevel"/>
    <w:tmpl w:val="75A4A2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C75F0"/>
    <w:multiLevelType w:val="hybridMultilevel"/>
    <w:tmpl w:val="7F847EA2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40AF3CB3"/>
    <w:multiLevelType w:val="multilevel"/>
    <w:tmpl w:val="A6DA67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464BA"/>
    <w:multiLevelType w:val="multilevel"/>
    <w:tmpl w:val="22321A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B74088"/>
    <w:multiLevelType w:val="multilevel"/>
    <w:tmpl w:val="ADF64D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8E46F6"/>
    <w:multiLevelType w:val="multilevel"/>
    <w:tmpl w:val="41F82A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C01F4B"/>
    <w:multiLevelType w:val="multilevel"/>
    <w:tmpl w:val="39AE54D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FE4F6C"/>
    <w:multiLevelType w:val="multilevel"/>
    <w:tmpl w:val="FF6A4A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8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18">
    <w:nsid w:val="62F35DD0"/>
    <w:multiLevelType w:val="hybridMultilevel"/>
    <w:tmpl w:val="83A27A36"/>
    <w:lvl w:ilvl="0" w:tplc="0000000A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9494545"/>
    <w:multiLevelType w:val="hybridMultilevel"/>
    <w:tmpl w:val="5A5CFCBE"/>
    <w:lvl w:ilvl="0" w:tplc="0000000A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7"/>
  </w:num>
  <w:num w:numId="5">
    <w:abstractNumId w:val="14"/>
  </w:num>
  <w:num w:numId="6">
    <w:abstractNumId w:val="6"/>
  </w:num>
  <w:num w:numId="7">
    <w:abstractNumId w:val="9"/>
  </w:num>
  <w:num w:numId="8">
    <w:abstractNumId w:val="15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18"/>
  </w:num>
  <w:num w:numId="14">
    <w:abstractNumId w:val="3"/>
  </w:num>
  <w:num w:numId="15">
    <w:abstractNumId w:val="2"/>
  </w:num>
  <w:num w:numId="16">
    <w:abstractNumId w:val="19"/>
  </w:num>
  <w:num w:numId="17">
    <w:abstractNumId w:val="4"/>
  </w:num>
  <w:num w:numId="18">
    <w:abstractNumId w:val="11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74CA"/>
    <w:rsid w:val="00002028"/>
    <w:rsid w:val="0001522F"/>
    <w:rsid w:val="000178BA"/>
    <w:rsid w:val="00037E3F"/>
    <w:rsid w:val="000401B6"/>
    <w:rsid w:val="00044830"/>
    <w:rsid w:val="000458D9"/>
    <w:rsid w:val="00056092"/>
    <w:rsid w:val="00087678"/>
    <w:rsid w:val="00096CDD"/>
    <w:rsid w:val="00097B0C"/>
    <w:rsid w:val="000B52B4"/>
    <w:rsid w:val="000B7066"/>
    <w:rsid w:val="000C1F40"/>
    <w:rsid w:val="000C29C9"/>
    <w:rsid w:val="000E4330"/>
    <w:rsid w:val="000F3B93"/>
    <w:rsid w:val="000F40E9"/>
    <w:rsid w:val="00100BFE"/>
    <w:rsid w:val="00102E52"/>
    <w:rsid w:val="00103E9C"/>
    <w:rsid w:val="001078C7"/>
    <w:rsid w:val="00113340"/>
    <w:rsid w:val="00115D02"/>
    <w:rsid w:val="00116B01"/>
    <w:rsid w:val="00123F68"/>
    <w:rsid w:val="00125BC9"/>
    <w:rsid w:val="0012624D"/>
    <w:rsid w:val="001419EA"/>
    <w:rsid w:val="001548AF"/>
    <w:rsid w:val="00162288"/>
    <w:rsid w:val="001633DE"/>
    <w:rsid w:val="0017259A"/>
    <w:rsid w:val="0018136A"/>
    <w:rsid w:val="0018553B"/>
    <w:rsid w:val="001900CE"/>
    <w:rsid w:val="001968F6"/>
    <w:rsid w:val="001B5BD4"/>
    <w:rsid w:val="001C1E5E"/>
    <w:rsid w:val="001C4D2A"/>
    <w:rsid w:val="001D5AD4"/>
    <w:rsid w:val="001E13DA"/>
    <w:rsid w:val="001E1930"/>
    <w:rsid w:val="001E7026"/>
    <w:rsid w:val="001F149D"/>
    <w:rsid w:val="00202445"/>
    <w:rsid w:val="00204986"/>
    <w:rsid w:val="00211707"/>
    <w:rsid w:val="0021784A"/>
    <w:rsid w:val="002221BF"/>
    <w:rsid w:val="00230FE7"/>
    <w:rsid w:val="00231509"/>
    <w:rsid w:val="002317F1"/>
    <w:rsid w:val="00231A93"/>
    <w:rsid w:val="002361A9"/>
    <w:rsid w:val="00253502"/>
    <w:rsid w:val="00264182"/>
    <w:rsid w:val="00265F12"/>
    <w:rsid w:val="00273EAE"/>
    <w:rsid w:val="0027611C"/>
    <w:rsid w:val="00284430"/>
    <w:rsid w:val="0028692D"/>
    <w:rsid w:val="0029543A"/>
    <w:rsid w:val="00297104"/>
    <w:rsid w:val="002A5F88"/>
    <w:rsid w:val="002B3784"/>
    <w:rsid w:val="002D50C7"/>
    <w:rsid w:val="002D79B1"/>
    <w:rsid w:val="002E76B3"/>
    <w:rsid w:val="002F4389"/>
    <w:rsid w:val="002F5447"/>
    <w:rsid w:val="00303261"/>
    <w:rsid w:val="00303FC0"/>
    <w:rsid w:val="00304AEA"/>
    <w:rsid w:val="00313E22"/>
    <w:rsid w:val="00317216"/>
    <w:rsid w:val="00333585"/>
    <w:rsid w:val="003351B4"/>
    <w:rsid w:val="00341E3B"/>
    <w:rsid w:val="00343B1C"/>
    <w:rsid w:val="00345AFA"/>
    <w:rsid w:val="00387869"/>
    <w:rsid w:val="003972AF"/>
    <w:rsid w:val="003A7F10"/>
    <w:rsid w:val="003B0A0A"/>
    <w:rsid w:val="003B56C3"/>
    <w:rsid w:val="003B77D3"/>
    <w:rsid w:val="003D4CFF"/>
    <w:rsid w:val="003D6B95"/>
    <w:rsid w:val="003E50C5"/>
    <w:rsid w:val="003E7E68"/>
    <w:rsid w:val="003F0EF7"/>
    <w:rsid w:val="003F2DB2"/>
    <w:rsid w:val="003F743F"/>
    <w:rsid w:val="003F7B88"/>
    <w:rsid w:val="00413977"/>
    <w:rsid w:val="004139D5"/>
    <w:rsid w:val="0041729A"/>
    <w:rsid w:val="00431850"/>
    <w:rsid w:val="004332EC"/>
    <w:rsid w:val="00436132"/>
    <w:rsid w:val="00446139"/>
    <w:rsid w:val="00447705"/>
    <w:rsid w:val="00494A7F"/>
    <w:rsid w:val="004A506A"/>
    <w:rsid w:val="004A6757"/>
    <w:rsid w:val="004B3354"/>
    <w:rsid w:val="004E6755"/>
    <w:rsid w:val="004F204C"/>
    <w:rsid w:val="004F2740"/>
    <w:rsid w:val="004F5944"/>
    <w:rsid w:val="004F7103"/>
    <w:rsid w:val="004F7978"/>
    <w:rsid w:val="00501176"/>
    <w:rsid w:val="00502519"/>
    <w:rsid w:val="00512D8B"/>
    <w:rsid w:val="0051597C"/>
    <w:rsid w:val="00525DE5"/>
    <w:rsid w:val="005312C7"/>
    <w:rsid w:val="00533D1C"/>
    <w:rsid w:val="005346C6"/>
    <w:rsid w:val="0054018B"/>
    <w:rsid w:val="005543DC"/>
    <w:rsid w:val="005560C1"/>
    <w:rsid w:val="0056369E"/>
    <w:rsid w:val="00564A40"/>
    <w:rsid w:val="00573D00"/>
    <w:rsid w:val="00573FBC"/>
    <w:rsid w:val="00577385"/>
    <w:rsid w:val="0058423C"/>
    <w:rsid w:val="00592E21"/>
    <w:rsid w:val="005952CE"/>
    <w:rsid w:val="005973AD"/>
    <w:rsid w:val="005A24BC"/>
    <w:rsid w:val="005A50F0"/>
    <w:rsid w:val="005B2430"/>
    <w:rsid w:val="005B327A"/>
    <w:rsid w:val="005B3282"/>
    <w:rsid w:val="005B50F2"/>
    <w:rsid w:val="005C0E01"/>
    <w:rsid w:val="005C1C70"/>
    <w:rsid w:val="005C4A22"/>
    <w:rsid w:val="005C6C6B"/>
    <w:rsid w:val="005D4F9E"/>
    <w:rsid w:val="005D5637"/>
    <w:rsid w:val="005E05F9"/>
    <w:rsid w:val="005E5651"/>
    <w:rsid w:val="005F598B"/>
    <w:rsid w:val="00600F31"/>
    <w:rsid w:val="00604D12"/>
    <w:rsid w:val="00606C8F"/>
    <w:rsid w:val="00614223"/>
    <w:rsid w:val="00616A20"/>
    <w:rsid w:val="00625176"/>
    <w:rsid w:val="00652959"/>
    <w:rsid w:val="00657B25"/>
    <w:rsid w:val="00673CF3"/>
    <w:rsid w:val="0069033A"/>
    <w:rsid w:val="006903E1"/>
    <w:rsid w:val="006A532E"/>
    <w:rsid w:val="006A5D5F"/>
    <w:rsid w:val="006A7829"/>
    <w:rsid w:val="006B2145"/>
    <w:rsid w:val="006B3C02"/>
    <w:rsid w:val="006C380A"/>
    <w:rsid w:val="006D146B"/>
    <w:rsid w:val="006D2D5F"/>
    <w:rsid w:val="006E1319"/>
    <w:rsid w:val="007038DC"/>
    <w:rsid w:val="00722353"/>
    <w:rsid w:val="00727C7A"/>
    <w:rsid w:val="00727DF3"/>
    <w:rsid w:val="00730A36"/>
    <w:rsid w:val="007329F8"/>
    <w:rsid w:val="00732F03"/>
    <w:rsid w:val="00744B9D"/>
    <w:rsid w:val="00744ED3"/>
    <w:rsid w:val="00754FDF"/>
    <w:rsid w:val="00772A5A"/>
    <w:rsid w:val="00775CD5"/>
    <w:rsid w:val="00781A3A"/>
    <w:rsid w:val="00782250"/>
    <w:rsid w:val="007838E8"/>
    <w:rsid w:val="007867B1"/>
    <w:rsid w:val="00792C07"/>
    <w:rsid w:val="007946B7"/>
    <w:rsid w:val="007A0B91"/>
    <w:rsid w:val="007A512D"/>
    <w:rsid w:val="007A74CA"/>
    <w:rsid w:val="007B39B7"/>
    <w:rsid w:val="007E264F"/>
    <w:rsid w:val="007E33DE"/>
    <w:rsid w:val="007E5457"/>
    <w:rsid w:val="007F431A"/>
    <w:rsid w:val="007F71FE"/>
    <w:rsid w:val="008037D0"/>
    <w:rsid w:val="00810F87"/>
    <w:rsid w:val="0082413E"/>
    <w:rsid w:val="008265EC"/>
    <w:rsid w:val="0083369E"/>
    <w:rsid w:val="00837B61"/>
    <w:rsid w:val="008419AB"/>
    <w:rsid w:val="008444AF"/>
    <w:rsid w:val="00844D80"/>
    <w:rsid w:val="00852582"/>
    <w:rsid w:val="00886280"/>
    <w:rsid w:val="00894412"/>
    <w:rsid w:val="00897029"/>
    <w:rsid w:val="008A293A"/>
    <w:rsid w:val="008A553E"/>
    <w:rsid w:val="008A633C"/>
    <w:rsid w:val="008B0884"/>
    <w:rsid w:val="008B1EAA"/>
    <w:rsid w:val="008C4C20"/>
    <w:rsid w:val="008C5C41"/>
    <w:rsid w:val="008D2862"/>
    <w:rsid w:val="008D3288"/>
    <w:rsid w:val="008D4B12"/>
    <w:rsid w:val="008D55D4"/>
    <w:rsid w:val="008E231B"/>
    <w:rsid w:val="008E3AF1"/>
    <w:rsid w:val="008E475B"/>
    <w:rsid w:val="008E64B7"/>
    <w:rsid w:val="008E74F8"/>
    <w:rsid w:val="008E7BBF"/>
    <w:rsid w:val="008F1D78"/>
    <w:rsid w:val="00904C97"/>
    <w:rsid w:val="00924642"/>
    <w:rsid w:val="009336EC"/>
    <w:rsid w:val="00940A96"/>
    <w:rsid w:val="00941692"/>
    <w:rsid w:val="00945D88"/>
    <w:rsid w:val="009505E9"/>
    <w:rsid w:val="00972E2D"/>
    <w:rsid w:val="009741FB"/>
    <w:rsid w:val="00975DF2"/>
    <w:rsid w:val="0098376C"/>
    <w:rsid w:val="00986A62"/>
    <w:rsid w:val="00986FD0"/>
    <w:rsid w:val="00997AF0"/>
    <w:rsid w:val="009B2C35"/>
    <w:rsid w:val="009C53EF"/>
    <w:rsid w:val="009D25CD"/>
    <w:rsid w:val="009D3F44"/>
    <w:rsid w:val="009D6FC1"/>
    <w:rsid w:val="009E4147"/>
    <w:rsid w:val="009E6352"/>
    <w:rsid w:val="009F64D0"/>
    <w:rsid w:val="00A17B1B"/>
    <w:rsid w:val="00A25FDA"/>
    <w:rsid w:val="00A277F5"/>
    <w:rsid w:val="00A41D11"/>
    <w:rsid w:val="00A45965"/>
    <w:rsid w:val="00A4633A"/>
    <w:rsid w:val="00A47F19"/>
    <w:rsid w:val="00A6304F"/>
    <w:rsid w:val="00A739C1"/>
    <w:rsid w:val="00A73A63"/>
    <w:rsid w:val="00A81F2B"/>
    <w:rsid w:val="00A83504"/>
    <w:rsid w:val="00A915EE"/>
    <w:rsid w:val="00A92DA1"/>
    <w:rsid w:val="00A93ED5"/>
    <w:rsid w:val="00AB7781"/>
    <w:rsid w:val="00AC06A7"/>
    <w:rsid w:val="00AC150F"/>
    <w:rsid w:val="00AC1749"/>
    <w:rsid w:val="00AE31AE"/>
    <w:rsid w:val="00AE5C60"/>
    <w:rsid w:val="00AF2436"/>
    <w:rsid w:val="00B03A4E"/>
    <w:rsid w:val="00B13F8F"/>
    <w:rsid w:val="00B17E90"/>
    <w:rsid w:val="00B2056D"/>
    <w:rsid w:val="00B30771"/>
    <w:rsid w:val="00B511EB"/>
    <w:rsid w:val="00B72E71"/>
    <w:rsid w:val="00B74DCC"/>
    <w:rsid w:val="00B773F8"/>
    <w:rsid w:val="00B80F0A"/>
    <w:rsid w:val="00B820A4"/>
    <w:rsid w:val="00B92902"/>
    <w:rsid w:val="00BA21DC"/>
    <w:rsid w:val="00BC2A4A"/>
    <w:rsid w:val="00BC327C"/>
    <w:rsid w:val="00BC7DB7"/>
    <w:rsid w:val="00BE0730"/>
    <w:rsid w:val="00BE38C1"/>
    <w:rsid w:val="00BF3C46"/>
    <w:rsid w:val="00BF6EFA"/>
    <w:rsid w:val="00C01771"/>
    <w:rsid w:val="00C04D56"/>
    <w:rsid w:val="00C22369"/>
    <w:rsid w:val="00C23DF7"/>
    <w:rsid w:val="00C25EDF"/>
    <w:rsid w:val="00C27858"/>
    <w:rsid w:val="00C3032B"/>
    <w:rsid w:val="00C33C61"/>
    <w:rsid w:val="00C36D6A"/>
    <w:rsid w:val="00C51FE9"/>
    <w:rsid w:val="00C52175"/>
    <w:rsid w:val="00C60F1C"/>
    <w:rsid w:val="00C62A28"/>
    <w:rsid w:val="00C65BFB"/>
    <w:rsid w:val="00C904F3"/>
    <w:rsid w:val="00CA2F3F"/>
    <w:rsid w:val="00CB2171"/>
    <w:rsid w:val="00CC0C7F"/>
    <w:rsid w:val="00CC1E42"/>
    <w:rsid w:val="00CC492C"/>
    <w:rsid w:val="00CD0DD3"/>
    <w:rsid w:val="00CD1116"/>
    <w:rsid w:val="00CE03DC"/>
    <w:rsid w:val="00CE4E98"/>
    <w:rsid w:val="00CE732B"/>
    <w:rsid w:val="00D03293"/>
    <w:rsid w:val="00D05F0F"/>
    <w:rsid w:val="00D0692E"/>
    <w:rsid w:val="00D07AD4"/>
    <w:rsid w:val="00D126C4"/>
    <w:rsid w:val="00D140E8"/>
    <w:rsid w:val="00D22038"/>
    <w:rsid w:val="00D24AF7"/>
    <w:rsid w:val="00D27317"/>
    <w:rsid w:val="00D33221"/>
    <w:rsid w:val="00D375D0"/>
    <w:rsid w:val="00D43192"/>
    <w:rsid w:val="00D4454A"/>
    <w:rsid w:val="00D466A3"/>
    <w:rsid w:val="00D479B2"/>
    <w:rsid w:val="00D50A6E"/>
    <w:rsid w:val="00D566DF"/>
    <w:rsid w:val="00D90335"/>
    <w:rsid w:val="00DA27C9"/>
    <w:rsid w:val="00DC3432"/>
    <w:rsid w:val="00DC5359"/>
    <w:rsid w:val="00DD0906"/>
    <w:rsid w:val="00DE0862"/>
    <w:rsid w:val="00DE437D"/>
    <w:rsid w:val="00DE4CF7"/>
    <w:rsid w:val="00DE5D33"/>
    <w:rsid w:val="00E10AA4"/>
    <w:rsid w:val="00E142E9"/>
    <w:rsid w:val="00E15BBB"/>
    <w:rsid w:val="00E43769"/>
    <w:rsid w:val="00E55FEC"/>
    <w:rsid w:val="00E5609C"/>
    <w:rsid w:val="00E60ED1"/>
    <w:rsid w:val="00E65A26"/>
    <w:rsid w:val="00E70028"/>
    <w:rsid w:val="00E76876"/>
    <w:rsid w:val="00E86346"/>
    <w:rsid w:val="00EA485D"/>
    <w:rsid w:val="00EB1E88"/>
    <w:rsid w:val="00EB529C"/>
    <w:rsid w:val="00EC0184"/>
    <w:rsid w:val="00EC38AE"/>
    <w:rsid w:val="00ED28B6"/>
    <w:rsid w:val="00ED2D1F"/>
    <w:rsid w:val="00ED47FE"/>
    <w:rsid w:val="00ED53D2"/>
    <w:rsid w:val="00EE4239"/>
    <w:rsid w:val="00F0228B"/>
    <w:rsid w:val="00F041DD"/>
    <w:rsid w:val="00F1216E"/>
    <w:rsid w:val="00F209A1"/>
    <w:rsid w:val="00F21271"/>
    <w:rsid w:val="00F24BA2"/>
    <w:rsid w:val="00F3237A"/>
    <w:rsid w:val="00F33529"/>
    <w:rsid w:val="00F352E9"/>
    <w:rsid w:val="00F42132"/>
    <w:rsid w:val="00F429FD"/>
    <w:rsid w:val="00F43BD0"/>
    <w:rsid w:val="00F51997"/>
    <w:rsid w:val="00F65603"/>
    <w:rsid w:val="00F65FF1"/>
    <w:rsid w:val="00F737E3"/>
    <w:rsid w:val="00F73F1D"/>
    <w:rsid w:val="00F76924"/>
    <w:rsid w:val="00F8192E"/>
    <w:rsid w:val="00F90C0D"/>
    <w:rsid w:val="00F9525D"/>
    <w:rsid w:val="00FA4A60"/>
    <w:rsid w:val="00FB002C"/>
    <w:rsid w:val="00FB15D4"/>
    <w:rsid w:val="00FC1EFA"/>
    <w:rsid w:val="00FD1797"/>
    <w:rsid w:val="00FE116F"/>
    <w:rsid w:val="00FE64FC"/>
    <w:rsid w:val="00FF4B5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1116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1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TimesNewRomanBold">
    <w:name w:val="Body text + Times New Roman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TimesNewRomanBold0">
    <w:name w:val="Body text + Times New Roman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Italic">
    <w:name w:val="Body text + Italic"/>
    <w:basedOn w:val="Bodytext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2NotBold0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Bold3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4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NotBold1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Bold5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6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NotBold2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5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Bold7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8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Bold9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a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NotBold3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6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NotBold4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7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Italic0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b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ing4">
    <w:name w:val="Heading #4_"/>
    <w:basedOn w:val="Domylnaczcionkaakapitu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41">
    <w:name w:val="Heading #4"/>
    <w:basedOn w:val="Heading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Boldc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e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NotBold5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8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9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NotBold6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f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f0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Boldf1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f2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ing4NotBold">
    <w:name w:val="Heading #4 + Not Bold"/>
    <w:basedOn w:val="Heading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42">
    <w:name w:val="Heading #4"/>
    <w:basedOn w:val="Heading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Boldf3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f4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NotBold7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a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Boldf5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ing3Arial95ptNotBoldSmallCaps">
    <w:name w:val="Heading #3 + Arial;9;5 pt;Not Bold;Small Caps"/>
    <w:basedOn w:val="Heading3"/>
    <w:rPr>
      <w:rFonts w:ascii="Arial" w:eastAsia="Arial" w:hAnsi="Arial" w:cs="Arial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f6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f7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ing420">
    <w:name w:val="Heading #4 (2)_"/>
    <w:basedOn w:val="Domylnaczcionkaakapitu"/>
    <w:link w:val="Heading4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43">
    <w:name w:val="Heading #4"/>
    <w:basedOn w:val="Heading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540" w:line="269" w:lineRule="exact"/>
      <w:ind w:hanging="44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after="300" w:line="0" w:lineRule="atLeast"/>
      <w:ind w:hanging="56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540" w:after="18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line="269" w:lineRule="exact"/>
      <w:ind w:hanging="360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60" w:after="60" w:line="216" w:lineRule="exact"/>
      <w:outlineLvl w:val="2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421">
    <w:name w:val="Heading #4 (2)"/>
    <w:basedOn w:val="Normalny"/>
    <w:link w:val="Heading420"/>
    <w:pPr>
      <w:shd w:val="clear" w:color="auto" w:fill="FFFFFF"/>
      <w:spacing w:before="120" w:after="2220" w:line="0" w:lineRule="atLeast"/>
      <w:jc w:val="center"/>
      <w:outlineLvl w:val="3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96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F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1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11C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761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D9BA-C5E8-4FF6-84F6-5AD1A8DC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12</Pages>
  <Words>5530</Words>
  <Characters>33181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Slawek</cp:lastModifiedBy>
  <cp:revision>715</cp:revision>
  <cp:lastPrinted>2015-12-01T09:48:00Z</cp:lastPrinted>
  <dcterms:created xsi:type="dcterms:W3CDTF">2014-01-17T12:58:00Z</dcterms:created>
  <dcterms:modified xsi:type="dcterms:W3CDTF">2017-09-04T09:16:00Z</dcterms:modified>
</cp:coreProperties>
</file>